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35597" w14:textId="2FE2ED79" w:rsidR="00B400A9" w:rsidRPr="002F0484" w:rsidRDefault="00FC7B2A" w:rsidP="00B400A9">
      <w:pPr>
        <w:pStyle w:val="PaperTitle"/>
        <w:spacing w:before="0"/>
        <w:rPr>
          <w:b w:val="0"/>
          <w:bCs/>
          <w:sz w:val="24"/>
          <w:szCs w:val="24"/>
        </w:rPr>
      </w:pPr>
      <w:r w:rsidRPr="002F0484">
        <w:t xml:space="preserve">Strengthening Security: </w:t>
      </w:r>
      <w:r w:rsidR="006B0BB6" w:rsidRPr="002F0484">
        <w:t xml:space="preserve">Machine Learning-Powered Honeypot </w:t>
      </w:r>
      <w:r w:rsidR="00413D01" w:rsidRPr="002F0484">
        <w:t>Dashboard for Brute Force Attack</w:t>
      </w:r>
      <w:r w:rsidR="00C00E2C" w:rsidRPr="002F0484">
        <w:t>s</w:t>
      </w:r>
      <w:r w:rsidR="00413D01" w:rsidRPr="002F0484">
        <w:t xml:space="preserve"> Detection</w:t>
      </w:r>
    </w:p>
    <w:p w14:paraId="1FEC0EBF" w14:textId="1B498E9B" w:rsidR="00B400A9" w:rsidRPr="002F0484" w:rsidRDefault="00B400A9" w:rsidP="00B400A9">
      <w:pPr>
        <w:pStyle w:val="AuthorName"/>
        <w:rPr>
          <w:vertAlign w:val="superscript"/>
        </w:rPr>
      </w:pPr>
      <w:r w:rsidRPr="002F0484">
        <w:t>Nur Fatin Nabilah</w:t>
      </w:r>
      <w:r w:rsidR="005C0102" w:rsidRPr="002F0484">
        <w:t xml:space="preserve"> </w:t>
      </w:r>
      <w:proofErr w:type="spellStart"/>
      <w:proofErr w:type="gramStart"/>
      <w:r w:rsidR="005C0102" w:rsidRPr="002F0484">
        <w:t>Md.Irzan</w:t>
      </w:r>
      <w:proofErr w:type="spellEnd"/>
      <w:proofErr w:type="gramEnd"/>
      <w:r w:rsidRPr="002F0484">
        <w:rPr>
          <w:vertAlign w:val="superscript"/>
        </w:rPr>
        <w:t xml:space="preserve"> </w:t>
      </w:r>
      <w:r w:rsidR="008B3A66" w:rsidRPr="002F0484">
        <w:rPr>
          <w:vertAlign w:val="superscript"/>
        </w:rPr>
        <w:t>1</w:t>
      </w:r>
      <w:r w:rsidR="001E1E72" w:rsidRPr="002F0484">
        <w:rPr>
          <w:vertAlign w:val="superscript"/>
        </w:rPr>
        <w:t>, a</w:t>
      </w:r>
      <w:r w:rsidRPr="002F0484">
        <w:rPr>
          <w:vertAlign w:val="superscript"/>
        </w:rPr>
        <w:t>)</w:t>
      </w:r>
      <w:r w:rsidRPr="002F0484">
        <w:t xml:space="preserve"> and Siti Husna</w:t>
      </w:r>
      <w:r w:rsidR="005C0102" w:rsidRPr="002F0484">
        <w:t xml:space="preserve"> Abdul Rahman</w:t>
      </w:r>
      <w:r w:rsidRPr="002F0484">
        <w:rPr>
          <w:vertAlign w:val="superscript"/>
        </w:rPr>
        <w:t>1</w:t>
      </w:r>
      <w:r w:rsidR="008B3A66" w:rsidRPr="002F0484">
        <w:rPr>
          <w:vertAlign w:val="superscript"/>
        </w:rPr>
        <w:t xml:space="preserve">, </w:t>
      </w:r>
      <w:r w:rsidR="00773677" w:rsidRPr="002F0484">
        <w:rPr>
          <w:vertAlign w:val="superscript"/>
        </w:rPr>
        <w:t>2</w:t>
      </w:r>
      <w:r w:rsidR="001E1E72" w:rsidRPr="002F0484">
        <w:rPr>
          <w:vertAlign w:val="superscript"/>
        </w:rPr>
        <w:t>, b</w:t>
      </w:r>
      <w:r w:rsidRPr="002F0484">
        <w:rPr>
          <w:vertAlign w:val="superscript"/>
        </w:rPr>
        <w:t>)</w:t>
      </w:r>
    </w:p>
    <w:p w14:paraId="33FE4779" w14:textId="74384203" w:rsidR="00773677" w:rsidRPr="002F0484" w:rsidRDefault="001E1E72" w:rsidP="00773677">
      <w:pPr>
        <w:pStyle w:val="AuthorAffiliation"/>
      </w:pPr>
      <w:r w:rsidRPr="002F0484">
        <w:rPr>
          <w:vertAlign w:val="superscript"/>
        </w:rPr>
        <w:t>1</w:t>
      </w:r>
      <w:r w:rsidR="00773677" w:rsidRPr="002F0484">
        <w:t>Faculty of Computing and Informatics, Multimedia University, Jalan Multimedia, 63100 Cyberjaya, Malaysia</w:t>
      </w:r>
      <w:r w:rsidR="00DD4B0D">
        <w:t>.</w:t>
      </w:r>
      <w:r w:rsidR="00773677" w:rsidRPr="002F0484">
        <w:t xml:space="preserve"> </w:t>
      </w:r>
    </w:p>
    <w:p w14:paraId="3D08C1DA" w14:textId="14C211F9" w:rsidR="00773677" w:rsidRPr="002F0484" w:rsidRDefault="001E1E72" w:rsidP="00773677">
      <w:pPr>
        <w:pStyle w:val="AuthorAffiliation"/>
      </w:pPr>
      <w:r w:rsidRPr="002F0484">
        <w:rPr>
          <w:vertAlign w:val="superscript"/>
        </w:rPr>
        <w:t>2</w:t>
      </w:r>
      <w:r w:rsidR="00773677" w:rsidRPr="002F0484">
        <w:t xml:space="preserve">Centre for Cybersecurity and Quantum Computing, </w:t>
      </w:r>
      <w:proofErr w:type="spellStart"/>
      <w:r w:rsidR="00773677" w:rsidRPr="002F0484">
        <w:t>CoE</w:t>
      </w:r>
      <w:proofErr w:type="spellEnd"/>
      <w:r w:rsidR="00773677" w:rsidRPr="002F0484">
        <w:t xml:space="preserve"> for Artificial Intelligence</w:t>
      </w:r>
      <w:r w:rsidR="00DD4B0D">
        <w:t xml:space="preserve">, </w:t>
      </w:r>
      <w:r w:rsidR="00DD4B0D" w:rsidRPr="002F0484">
        <w:t>Multimedia University, Jalan Multimedia, 63100 Cyberjaya, Malaysia</w:t>
      </w:r>
      <w:r w:rsidR="00DD4B0D">
        <w:t>.</w:t>
      </w:r>
    </w:p>
    <w:p w14:paraId="0FED7CB3" w14:textId="77777777" w:rsidR="001E1E72" w:rsidRPr="002F0484" w:rsidRDefault="001E1E72" w:rsidP="00773677">
      <w:pPr>
        <w:pStyle w:val="AuthorAffiliation"/>
      </w:pPr>
    </w:p>
    <w:p w14:paraId="4C23B014" w14:textId="646040A9" w:rsidR="001E1E72" w:rsidRPr="002F0484" w:rsidRDefault="001E1E72" w:rsidP="002F0484">
      <w:pPr>
        <w:pStyle w:val="AuthorName"/>
        <w:spacing w:before="0" w:after="0"/>
        <w:rPr>
          <w:i/>
          <w:sz w:val="20"/>
          <w:szCs w:val="14"/>
        </w:rPr>
      </w:pPr>
      <w:r w:rsidRPr="002F0484">
        <w:rPr>
          <w:i/>
          <w:sz w:val="20"/>
          <w:vertAlign w:val="superscript"/>
        </w:rPr>
        <w:t>a)</w:t>
      </w:r>
      <w:r w:rsidRPr="002F0484">
        <w:rPr>
          <w:i/>
          <w:sz w:val="20"/>
          <w:szCs w:val="14"/>
        </w:rPr>
        <w:t xml:space="preserve"> Corresponding author: nnabilahzan@gmail.com</w:t>
      </w:r>
      <w:r w:rsidRPr="002F0484">
        <w:rPr>
          <w:i/>
          <w:sz w:val="20"/>
          <w:szCs w:val="14"/>
        </w:rPr>
        <w:br/>
      </w:r>
      <w:proofErr w:type="gramStart"/>
      <w:r w:rsidRPr="002F0484">
        <w:rPr>
          <w:i/>
          <w:sz w:val="20"/>
          <w:vertAlign w:val="superscript"/>
        </w:rPr>
        <w:t>b)</w:t>
      </w:r>
      <w:r w:rsidR="00672920" w:rsidRPr="002F0484">
        <w:rPr>
          <w:i/>
          <w:sz w:val="20"/>
          <w:szCs w:val="14"/>
        </w:rPr>
        <w:t>siti.husna@mmu.edu.my</w:t>
      </w:r>
      <w:proofErr w:type="gramEnd"/>
    </w:p>
    <w:p w14:paraId="22C3F2A8" w14:textId="0628BA0A" w:rsidR="0016385D" w:rsidRPr="002F0484" w:rsidRDefault="0016385D" w:rsidP="001C40B9">
      <w:pPr>
        <w:pStyle w:val="Abstract"/>
      </w:pPr>
      <w:r w:rsidRPr="002F0484">
        <w:rPr>
          <w:b/>
          <w:bCs/>
        </w:rPr>
        <w:t>Abstract.</w:t>
      </w:r>
      <w:r w:rsidRPr="002F0484">
        <w:t xml:space="preserve"> </w:t>
      </w:r>
      <w:r w:rsidR="001C40B9" w:rsidRPr="002F0484">
        <w:t xml:space="preserve">The increasing number of cyber-attacks has been a concern where particularly in Malaysia, the number of intrusion attempts has increased over years. Intrusion attempts or brute force attacks work by exploiting weak authentication mechanisms that may lead to data breaches, system compromise, and operational disruptions. Traditional security tools   are no longer sufficient to control these activities as these attacks continuously evolve and adapt to new security mechanisms. To address this issue, this research project explores the integration of honeypot and machine learning to enhance the detection and analysis of brute force attacks.  A medium interaction honeypot, Cowrie, is deployed as a decoy system while machine learning model, Random Forest (RF) and Decision Tree (DT) </w:t>
      </w:r>
      <w:proofErr w:type="gramStart"/>
      <w:r w:rsidR="001C40B9" w:rsidRPr="002F0484">
        <w:t>is</w:t>
      </w:r>
      <w:proofErr w:type="gramEnd"/>
      <w:r w:rsidR="001C40B9" w:rsidRPr="002F0484">
        <w:t xml:space="preserve"> chosen to train and classify the honeypot logs data that contained brute force attack. Additionally, to provide actionable intelligence, a honeypot dashboard will be developed to display classification results, attacks patterns, and trends, enabling security teams to gain deeper insights into brute force attack behaviors. This research aims to demonstrate the effectiveness of integrating honeypots and machine learning in improving intrusion detection systems, contributing to stronger authentication mechanisms and overall network security.</w:t>
      </w:r>
    </w:p>
    <w:p w14:paraId="54DAF754" w14:textId="0F7AD329" w:rsidR="00DF09D3" w:rsidRPr="002F0484" w:rsidRDefault="00187A35" w:rsidP="00E06D20">
      <w:pPr>
        <w:pStyle w:val="Heading1"/>
      </w:pPr>
      <w:r w:rsidRPr="002F0484">
        <w:t>introduction</w:t>
      </w:r>
    </w:p>
    <w:p w14:paraId="75579866" w14:textId="123C3D3D" w:rsidR="00DD1C57" w:rsidRPr="002F0484" w:rsidRDefault="007B4937" w:rsidP="00DD1C57">
      <w:pPr>
        <w:pStyle w:val="Paragraph"/>
      </w:pPr>
      <w:proofErr w:type="gramStart"/>
      <w:r w:rsidRPr="002F0484">
        <w:t>A number of</w:t>
      </w:r>
      <w:proofErr w:type="gramEnd"/>
      <w:r w:rsidRPr="002F0484">
        <w:t xml:space="preserve"> cyber cases have been increasing frequently day by day which exposes risks and various threats to both individuals and organizations. These </w:t>
      </w:r>
      <w:r w:rsidR="00B2606A" w:rsidRPr="002F0484">
        <w:t>threats</w:t>
      </w:r>
      <w:r w:rsidRPr="002F0484">
        <w:t xml:space="preserve"> often led to serious consequences, such as unauthorized access to sensitive information, identity theft and data breaches. A most common example of attacks, Brute Force attack, has been a persistent form which exploits the weak authentication protocols of </w:t>
      </w:r>
      <w:r w:rsidR="00DC1535" w:rsidRPr="002F0484">
        <w:t>users’</w:t>
      </w:r>
      <w:r w:rsidRPr="002F0484">
        <w:t xml:space="preserve"> passwords or confidential. In a conceptual view, this attack provides a simple workflow but can result </w:t>
      </w:r>
      <w:r w:rsidR="00773677" w:rsidRPr="002F0484">
        <w:t>in</w:t>
      </w:r>
      <w:r w:rsidRPr="002F0484">
        <w:t xml:space="preserve"> a bigger </w:t>
      </w:r>
      <w:r w:rsidR="00DC1535" w:rsidRPr="002F0484">
        <w:t>impact such</w:t>
      </w:r>
      <w:r w:rsidRPr="002F0484">
        <w:t xml:space="preserve"> as data leakage, operational disruption, system compromise [1].</w:t>
      </w:r>
      <w:r w:rsidR="00747819" w:rsidRPr="002F0484">
        <w:t xml:space="preserve"> Fig</w:t>
      </w:r>
      <w:r w:rsidR="006769F7" w:rsidRPr="002F0484">
        <w:t>ure</w:t>
      </w:r>
      <w:r w:rsidR="00747819" w:rsidRPr="002F0484">
        <w:t xml:space="preserve"> 1 shows how attackers </w:t>
      </w:r>
      <w:r w:rsidR="00773677" w:rsidRPr="002F0484">
        <w:t>use</w:t>
      </w:r>
      <w:r w:rsidR="00747819" w:rsidRPr="002F0484">
        <w:t xml:space="preserve"> brute force</w:t>
      </w:r>
      <w:r w:rsidR="00FD442A" w:rsidRPr="002F0484">
        <w:t xml:space="preserve"> techniques</w:t>
      </w:r>
      <w:r w:rsidR="00747819" w:rsidRPr="002F0484">
        <w:t xml:space="preserve"> to exploit the </w:t>
      </w:r>
      <w:r w:rsidR="00FD442A" w:rsidRPr="002F0484">
        <w:t>victims’</w:t>
      </w:r>
      <w:r w:rsidR="00747819" w:rsidRPr="002F0484">
        <w:t xml:space="preserve"> credentials. </w:t>
      </w:r>
    </w:p>
    <w:p w14:paraId="5C375277" w14:textId="4BB0B00C" w:rsidR="00DD1C57" w:rsidRPr="002F0484" w:rsidRDefault="00F36286" w:rsidP="00ED480A">
      <w:pPr>
        <w:pStyle w:val="Paragraph"/>
      </w:pPr>
      <w:r w:rsidRPr="002F0484">
        <w:t xml:space="preserve">One of the key challenges in the field of cybersecurity is to accurately </w:t>
      </w:r>
      <w:r w:rsidR="00773677" w:rsidRPr="002F0484">
        <w:t>detect</w:t>
      </w:r>
      <w:r w:rsidRPr="002F0484">
        <w:t xml:space="preserve"> and </w:t>
      </w:r>
      <w:r w:rsidR="00773677" w:rsidRPr="002F0484">
        <w:t>analyze</w:t>
      </w:r>
      <w:r w:rsidRPr="002F0484">
        <w:t xml:space="preserve"> attack data to generate actionable intelligence. However, getting insights into the threat identities, motivations and resources remains a complex task [2]. To address this issue, honeypots have proven to be an effective tool for detecting cyber threats by </w:t>
      </w:r>
      <w:r w:rsidR="00773677" w:rsidRPr="002F0484">
        <w:t>simulating them</w:t>
      </w:r>
      <w:r w:rsidRPr="002F0484">
        <w:t xml:space="preserve"> as a real server to attract malicious attackers. This tool captures all attacker activities while keeping the actual server environment secure [3].</w:t>
      </w:r>
      <w:r w:rsidR="00747819" w:rsidRPr="002F0484">
        <w:t xml:space="preserve"> </w:t>
      </w:r>
    </w:p>
    <w:p w14:paraId="2E35140F" w14:textId="77777777" w:rsidR="00747819" w:rsidRPr="002F0484" w:rsidRDefault="00747819" w:rsidP="00F36286">
      <w:pPr>
        <w:pStyle w:val="Paragraph"/>
        <w:ind w:firstLine="0"/>
      </w:pPr>
    </w:p>
    <w:p w14:paraId="369C2397" w14:textId="77777777" w:rsidR="00747819" w:rsidRPr="002F0484" w:rsidRDefault="00747819" w:rsidP="00747819">
      <w:pPr>
        <w:pStyle w:val="Paragraphbulleted"/>
        <w:numPr>
          <w:ilvl w:val="0"/>
          <w:numId w:val="0"/>
        </w:numPr>
        <w:ind w:left="641" w:hanging="357"/>
        <w:jc w:val="center"/>
      </w:pPr>
      <w:r w:rsidRPr="002F0484">
        <w:rPr>
          <w:noProof/>
          <w:lang w:val="en-MY" w:eastAsia="en-MY"/>
        </w:rPr>
        <w:drawing>
          <wp:inline distT="0" distB="0" distL="0" distR="0" wp14:anchorId="7AC6D72D" wp14:editId="3939C2B3">
            <wp:extent cx="2994660" cy="925780"/>
            <wp:effectExtent l="0" t="0" r="0" b="0"/>
            <wp:docPr id="322640918"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640918" name="Picture 1" descr="A screen shot of a computer&#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1797" cy="940352"/>
                    </a:xfrm>
                    <a:prstGeom prst="rect">
                      <a:avLst/>
                    </a:prstGeom>
                    <a:noFill/>
                    <a:ln>
                      <a:noFill/>
                    </a:ln>
                  </pic:spPr>
                </pic:pic>
              </a:graphicData>
            </a:graphic>
          </wp:inline>
        </w:drawing>
      </w:r>
    </w:p>
    <w:p w14:paraId="1F0E184C" w14:textId="285691FF" w:rsidR="00747819" w:rsidRPr="002F0484" w:rsidRDefault="00747819" w:rsidP="002F0484">
      <w:pPr>
        <w:pStyle w:val="Paragraphbulleted"/>
        <w:numPr>
          <w:ilvl w:val="0"/>
          <w:numId w:val="0"/>
        </w:numPr>
        <w:jc w:val="center"/>
        <w:rPr>
          <w:sz w:val="18"/>
          <w:szCs w:val="18"/>
        </w:rPr>
      </w:pPr>
      <w:r w:rsidRPr="002F0484">
        <w:rPr>
          <w:b/>
          <w:bCs/>
          <w:sz w:val="18"/>
          <w:szCs w:val="18"/>
        </w:rPr>
        <w:t>FIGURE 1.</w:t>
      </w:r>
      <w:r w:rsidRPr="002F0484">
        <w:rPr>
          <w:sz w:val="18"/>
          <w:szCs w:val="18"/>
        </w:rPr>
        <w:t xml:space="preserve"> Brute </w:t>
      </w:r>
      <w:r w:rsidR="00672920" w:rsidRPr="002F0484">
        <w:rPr>
          <w:sz w:val="18"/>
          <w:szCs w:val="18"/>
        </w:rPr>
        <w:t>f</w:t>
      </w:r>
      <w:r w:rsidRPr="002F0484">
        <w:rPr>
          <w:sz w:val="18"/>
          <w:szCs w:val="18"/>
        </w:rPr>
        <w:t xml:space="preserve">orce </w:t>
      </w:r>
      <w:r w:rsidR="00672920" w:rsidRPr="002F0484">
        <w:rPr>
          <w:sz w:val="18"/>
          <w:szCs w:val="18"/>
        </w:rPr>
        <w:t>a</w:t>
      </w:r>
      <w:r w:rsidRPr="002F0484">
        <w:rPr>
          <w:sz w:val="18"/>
          <w:szCs w:val="18"/>
        </w:rPr>
        <w:t xml:space="preserve">ttack </w:t>
      </w:r>
      <w:r w:rsidR="00672920" w:rsidRPr="002F0484">
        <w:rPr>
          <w:sz w:val="18"/>
          <w:szCs w:val="18"/>
        </w:rPr>
        <w:t>f</w:t>
      </w:r>
      <w:r w:rsidRPr="002F0484">
        <w:rPr>
          <w:sz w:val="18"/>
          <w:szCs w:val="18"/>
        </w:rPr>
        <w:t>low</w:t>
      </w:r>
    </w:p>
    <w:p w14:paraId="784165CA" w14:textId="77777777" w:rsidR="00F36286" w:rsidRPr="002F0484" w:rsidRDefault="00F36286" w:rsidP="00FD442A">
      <w:pPr>
        <w:pStyle w:val="Paragraph"/>
        <w:ind w:firstLine="0"/>
      </w:pPr>
    </w:p>
    <w:p w14:paraId="09DAC04D" w14:textId="6C00D6C6" w:rsidR="00773677" w:rsidRPr="002F0484" w:rsidRDefault="00B34235" w:rsidP="00ED480A">
      <w:pPr>
        <w:pStyle w:val="Paragraph"/>
      </w:pPr>
      <w:r w:rsidRPr="002F0484">
        <w:t xml:space="preserve">Nonetheless, honeypot data is typically stored in a log format which is not user-friendly. Managing and analyzing this log data would be time consuming and inefficient for the network administrator, especially when handling big size data and identifying attack patterns and behavior manually. Additionally, current methodologies for evaluating the honeypot performance are insufficient thus limiting the ability to derive a meaningful insight from collected data. </w:t>
      </w:r>
      <w:r w:rsidRPr="002F0484">
        <w:lastRenderedPageBreak/>
        <w:t>Leveraging this data for predicting future attacks and enhancing organizational security also remains a challenge [4]. Traditional detection methods, such as static input validation and pattern matching, frequently fall short in adapting to the dynamic nature of modern cyber threats [5]</w:t>
      </w:r>
      <w:r w:rsidR="00773677" w:rsidRPr="002F0484">
        <w:t>.</w:t>
      </w:r>
    </w:p>
    <w:p w14:paraId="7079C775" w14:textId="3FEA359B" w:rsidR="00DD1C57" w:rsidRPr="002F0484" w:rsidRDefault="00DD1C57" w:rsidP="00ED480A">
      <w:pPr>
        <w:pStyle w:val="Paragraph"/>
      </w:pPr>
      <w:r w:rsidRPr="002F0484">
        <w:t xml:space="preserve">This project addresses this gap by </w:t>
      </w:r>
      <w:r w:rsidR="00EB7B1D" w:rsidRPr="002F0484">
        <w:t>exploring</w:t>
      </w:r>
      <w:r w:rsidRPr="002F0484">
        <w:t xml:space="preserve"> the integration of machine learning with honeypots to enhance the detection of brute force intrusions. By utilizing machine learning models to classify and analyze honeypot data, this project aims to improve upon traditional methods and offer more effective, data-driven insights for understanding and mitigating brute force attacks.</w:t>
      </w:r>
    </w:p>
    <w:p w14:paraId="728ADE68" w14:textId="77777777" w:rsidR="007C2495" w:rsidRPr="002F0484" w:rsidRDefault="007C2495" w:rsidP="00ED480A">
      <w:pPr>
        <w:pStyle w:val="Paragraph"/>
      </w:pPr>
      <w:r w:rsidRPr="002F0484">
        <w:t>The objectives of this project are as below:</w:t>
      </w:r>
    </w:p>
    <w:p w14:paraId="39C44CE4" w14:textId="77777777" w:rsidR="00ED480A" w:rsidRPr="002F0484" w:rsidRDefault="00ED480A" w:rsidP="00ED480A">
      <w:pPr>
        <w:pStyle w:val="Paragraph"/>
      </w:pPr>
    </w:p>
    <w:p w14:paraId="54834054" w14:textId="698626B8" w:rsidR="007C2495" w:rsidRPr="002F0484" w:rsidRDefault="007C2495" w:rsidP="00ED480A">
      <w:pPr>
        <w:pStyle w:val="Paragraph"/>
        <w:numPr>
          <w:ilvl w:val="0"/>
          <w:numId w:val="4"/>
        </w:numPr>
        <w:ind w:left="641" w:hanging="357"/>
      </w:pPr>
      <w:r w:rsidRPr="002F0484">
        <w:t>To deploy a honeypot system as a vulnerable system for the attackers to launch brute force attack</w:t>
      </w:r>
    </w:p>
    <w:p w14:paraId="706AA6D6" w14:textId="015E66E9" w:rsidR="00627D6F" w:rsidRPr="002F0484" w:rsidRDefault="007C2495" w:rsidP="00ED480A">
      <w:pPr>
        <w:pStyle w:val="Paragraph"/>
        <w:numPr>
          <w:ilvl w:val="0"/>
          <w:numId w:val="4"/>
        </w:numPr>
        <w:ind w:left="641" w:hanging="357"/>
      </w:pPr>
      <w:r w:rsidRPr="002F0484">
        <w:t>To evaluate the effectiveness of the deployed honeypot in detecting brute force attack with machine learning</w:t>
      </w:r>
    </w:p>
    <w:p w14:paraId="6791FA49" w14:textId="4A867A9F" w:rsidR="00B1000D" w:rsidRPr="002F0484" w:rsidRDefault="007C2495" w:rsidP="00ED480A">
      <w:pPr>
        <w:pStyle w:val="Paragraph"/>
        <w:numPr>
          <w:ilvl w:val="0"/>
          <w:numId w:val="4"/>
        </w:numPr>
        <w:ind w:left="641" w:hanging="357"/>
      </w:pPr>
      <w:r w:rsidRPr="002F0484">
        <w:t>To analyze the data captured by the honeypot focusing on brute force attack patterns and characteristics</w:t>
      </w:r>
    </w:p>
    <w:p w14:paraId="3ED5D1F6" w14:textId="77777777" w:rsidR="003F7456" w:rsidRPr="002F0484" w:rsidRDefault="003F7456" w:rsidP="00747819">
      <w:pPr>
        <w:pStyle w:val="Paragraphbulleted"/>
        <w:numPr>
          <w:ilvl w:val="0"/>
          <w:numId w:val="0"/>
        </w:numPr>
        <w:rPr>
          <w:sz w:val="18"/>
          <w:szCs w:val="18"/>
        </w:rPr>
      </w:pPr>
    </w:p>
    <w:p w14:paraId="37E4EDFB" w14:textId="437D4A5B" w:rsidR="00267EF9" w:rsidRPr="002F0484" w:rsidRDefault="00627D6F" w:rsidP="00267EF9">
      <w:pPr>
        <w:pStyle w:val="Paragraphbulleted"/>
        <w:numPr>
          <w:ilvl w:val="0"/>
          <w:numId w:val="0"/>
        </w:numPr>
        <w:ind w:left="641" w:hanging="357"/>
      </w:pPr>
      <w:r w:rsidRPr="002F0484">
        <w:t>The significances of this research</w:t>
      </w:r>
      <w:r w:rsidR="00267EF9" w:rsidRPr="002F0484">
        <w:t xml:space="preserve"> are as follows:</w:t>
      </w:r>
    </w:p>
    <w:p w14:paraId="6F064933" w14:textId="77777777" w:rsidR="00ED480A" w:rsidRPr="002F0484" w:rsidRDefault="00ED480A" w:rsidP="00267EF9">
      <w:pPr>
        <w:pStyle w:val="Paragraphbulleted"/>
        <w:numPr>
          <w:ilvl w:val="0"/>
          <w:numId w:val="0"/>
        </w:numPr>
        <w:ind w:left="641" w:hanging="357"/>
      </w:pPr>
    </w:p>
    <w:p w14:paraId="2FA93B2D" w14:textId="39B290AB" w:rsidR="00267EF9" w:rsidRPr="002F0484" w:rsidRDefault="00267EF9" w:rsidP="00267EF9">
      <w:pPr>
        <w:pStyle w:val="Paragraphbulleted"/>
      </w:pPr>
      <w:r w:rsidRPr="002F0484">
        <w:t xml:space="preserve">This research demonstrates the effectiveness of honeypot system for attack detection through simulation  </w:t>
      </w:r>
    </w:p>
    <w:p w14:paraId="0A4FF5E2" w14:textId="3D4BEF12" w:rsidR="00267EF9" w:rsidRPr="002F0484" w:rsidRDefault="00267EF9" w:rsidP="00267EF9">
      <w:pPr>
        <w:pStyle w:val="Paragraphbulleted"/>
      </w:pPr>
      <w:r w:rsidRPr="002F0484">
        <w:t xml:space="preserve">This research enhances understanding of how machine learning and honeypot can contribute to cybersecurity </w:t>
      </w:r>
      <w:proofErr w:type="gramStart"/>
      <w:r w:rsidRPr="002F0484">
        <w:t>field</w:t>
      </w:r>
      <w:proofErr w:type="gramEnd"/>
      <w:r w:rsidRPr="002F0484">
        <w:t xml:space="preserve"> especially for brute force attack detection</w:t>
      </w:r>
    </w:p>
    <w:p w14:paraId="38988BFC" w14:textId="68E1002C" w:rsidR="00267EF9" w:rsidRPr="002F0484" w:rsidRDefault="00267EF9" w:rsidP="00267EF9">
      <w:pPr>
        <w:pStyle w:val="Paragraphbulleted"/>
      </w:pPr>
      <w:r w:rsidRPr="002F0484">
        <w:t xml:space="preserve">This research improved the traditional honeypot system with combination of machine learning </w:t>
      </w:r>
      <w:r w:rsidR="00627D6F" w:rsidRPr="002F0484">
        <w:t>algorithms</w:t>
      </w:r>
    </w:p>
    <w:p w14:paraId="760FFB03" w14:textId="4AD93BB5" w:rsidR="00627D6F" w:rsidRPr="002F0484" w:rsidRDefault="00267EF9" w:rsidP="00627D6F">
      <w:pPr>
        <w:pStyle w:val="Paragraphbulleted"/>
      </w:pPr>
      <w:r w:rsidRPr="002F0484">
        <w:t xml:space="preserve">The results and findings from this research would provide valuable insights into brute force attacks patterns and characteristics which can be </w:t>
      </w:r>
      <w:r w:rsidR="00627D6F" w:rsidRPr="002F0484">
        <w:t>used</w:t>
      </w:r>
      <w:r w:rsidRPr="002F0484">
        <w:t xml:space="preserve"> to strengthen </w:t>
      </w:r>
      <w:r w:rsidR="00627D6F" w:rsidRPr="002F0484">
        <w:t>security</w:t>
      </w:r>
      <w:r w:rsidRPr="002F0484">
        <w:t xml:space="preserve"> policies</w:t>
      </w:r>
    </w:p>
    <w:p w14:paraId="2DCD01AF" w14:textId="3A4B4E84" w:rsidR="00267EF9" w:rsidRPr="002F0484" w:rsidRDefault="00267EF9" w:rsidP="00627D6F">
      <w:pPr>
        <w:pStyle w:val="Paragraphbulleted"/>
      </w:pPr>
      <w:r w:rsidRPr="002F0484">
        <w:t>This research serves as a reference for future studies in intrusion detection and threat intelligence.</w:t>
      </w:r>
    </w:p>
    <w:p w14:paraId="3D55EDF8" w14:textId="50A44960" w:rsidR="002B4169" w:rsidRPr="002F0484" w:rsidRDefault="00BB7B93" w:rsidP="000A47F3">
      <w:pPr>
        <w:pStyle w:val="Heading1"/>
      </w:pPr>
      <w:r w:rsidRPr="002F0484">
        <w:t>RELATED WORK</w:t>
      </w:r>
    </w:p>
    <w:p w14:paraId="01557D34" w14:textId="72511EFC" w:rsidR="002B4169" w:rsidRPr="002F0484" w:rsidRDefault="00773677" w:rsidP="00ED480A">
      <w:pPr>
        <w:pStyle w:val="Paragraph"/>
      </w:pPr>
      <w:r w:rsidRPr="002F0484">
        <w:t>Brute force attacks continue to pose a significant threat to information systems, often targeting services such as SSH to gain unauthorized access. To counteract these risks, organizations are increasingly integrating advanced monitoring tools as part of their cybersecurity strategies. Tools such as Intrusion Detection Systems (IDS) and honeypots play a critical role in the early detection of malicious activities, including repeated failed login attempts that may indicate a brute force attempt. Early identification of such anomalies can help prevent high-risk security breaches. Unlike traditional detection systems, honeypots deliberately attract attackers, allowing organizations to observe and record adversarial behavior in a controlled environment. This not only reveals the attackers’ techniques and motives but also enables security teams to develop more informed and proactive defense mechanisms. Furthermore, the deployment of these monitoring tools facilitates continuous observation of system logs and network traffic, enhancing an organization’s ability to detect, analyze, and respond to evolving threats in real time.</w:t>
      </w:r>
    </w:p>
    <w:p w14:paraId="68837480" w14:textId="7655B381" w:rsidR="002B67AC" w:rsidRPr="002F0484" w:rsidRDefault="00CC5269" w:rsidP="00ED480A">
      <w:pPr>
        <w:pStyle w:val="Paragraph"/>
      </w:pPr>
      <w:r w:rsidRPr="002F0484">
        <w:t xml:space="preserve">Paper [6] </w:t>
      </w:r>
      <w:r w:rsidR="00D829B5" w:rsidRPr="002F0484">
        <w:t xml:space="preserve">deployed a honeypot </w:t>
      </w:r>
      <w:r w:rsidR="004B7601" w:rsidRPr="002F0484">
        <w:t xml:space="preserve">in </w:t>
      </w:r>
      <w:r w:rsidR="00316047" w:rsidRPr="002F0484">
        <w:t xml:space="preserve">cloud </w:t>
      </w:r>
      <w:r w:rsidR="00923863" w:rsidRPr="002F0484">
        <w:t>environment</w:t>
      </w:r>
      <w:r w:rsidR="00F01E5A" w:rsidRPr="002F0484">
        <w:t xml:space="preserve"> for 30</w:t>
      </w:r>
      <w:r w:rsidR="005D614B" w:rsidRPr="002F0484">
        <w:t xml:space="preserve"> days</w:t>
      </w:r>
      <w:r w:rsidR="00316047" w:rsidRPr="002F0484">
        <w:t xml:space="preserve">. The honeypot chosen was </w:t>
      </w:r>
      <w:r w:rsidR="005D614B" w:rsidRPr="002F0484">
        <w:t>Dionaea</w:t>
      </w:r>
      <w:r w:rsidR="00526F27" w:rsidRPr="002F0484">
        <w:t xml:space="preserve"> honeypot which </w:t>
      </w:r>
      <w:r w:rsidR="00773677" w:rsidRPr="002F0484">
        <w:t>focuses</w:t>
      </w:r>
      <w:r w:rsidR="00526F27" w:rsidRPr="002F0484">
        <w:t xml:space="preserve"> o</w:t>
      </w:r>
      <w:r w:rsidR="00F01E5A" w:rsidRPr="002F0484">
        <w:t>n</w:t>
      </w:r>
      <w:r w:rsidR="00526F27" w:rsidRPr="002F0484">
        <w:t xml:space="preserve"> malware attacks</w:t>
      </w:r>
      <w:r w:rsidR="000679EC" w:rsidRPr="002F0484">
        <w:t>.</w:t>
      </w:r>
      <w:r w:rsidR="005D614B" w:rsidRPr="002F0484">
        <w:t xml:space="preserve"> </w:t>
      </w:r>
      <w:r w:rsidR="00DD7EDA" w:rsidRPr="002F0484">
        <w:t xml:space="preserve">The results collected then is compared with the global results from multiple honeypots which aims to find the differences </w:t>
      </w:r>
      <w:r w:rsidR="00D6511D" w:rsidRPr="002F0484">
        <w:t>method used</w:t>
      </w:r>
      <w:r w:rsidR="00C05D52" w:rsidRPr="002F0484">
        <w:t xml:space="preserve"> and </w:t>
      </w:r>
      <w:r w:rsidR="00903F6D" w:rsidRPr="002F0484">
        <w:t>type of attacks</w:t>
      </w:r>
      <w:r w:rsidR="00D6511D" w:rsidRPr="002F0484">
        <w:t xml:space="preserve"> in Asia region especially Japan.</w:t>
      </w:r>
      <w:r w:rsidR="00903F6D" w:rsidRPr="002F0484">
        <w:t xml:space="preserve"> Another paper from [7] designed </w:t>
      </w:r>
      <w:proofErr w:type="gramStart"/>
      <w:r w:rsidR="00903F6D" w:rsidRPr="002F0484">
        <w:t>a new innovation</w:t>
      </w:r>
      <w:proofErr w:type="gramEnd"/>
      <w:r w:rsidR="00903F6D" w:rsidRPr="002F0484">
        <w:t xml:space="preserve"> by integrating multiple security </w:t>
      </w:r>
      <w:r w:rsidR="00773677" w:rsidRPr="002F0484">
        <w:t>mechanisms</w:t>
      </w:r>
      <w:r w:rsidR="00903F6D" w:rsidRPr="002F0484">
        <w:t xml:space="preserve"> </w:t>
      </w:r>
      <w:r w:rsidR="000C3C6B" w:rsidRPr="002F0484">
        <w:t xml:space="preserve">that are Snort IDS, </w:t>
      </w:r>
      <w:r w:rsidR="00D74BEE" w:rsidRPr="002F0484">
        <w:t>Dionaea,</w:t>
      </w:r>
      <w:r w:rsidR="000C3C6B" w:rsidRPr="002F0484">
        <w:t xml:space="preserve"> </w:t>
      </w:r>
      <w:r w:rsidR="00D74BEE" w:rsidRPr="002F0484">
        <w:t xml:space="preserve">firewall, audit watch, </w:t>
      </w:r>
      <w:r w:rsidR="00773677" w:rsidRPr="002F0484">
        <w:t>honey folder</w:t>
      </w:r>
      <w:r w:rsidR="00D74BEE" w:rsidRPr="002F0484">
        <w:t>, SDN controller and Complex Event Processing</w:t>
      </w:r>
      <w:r w:rsidR="00912847" w:rsidRPr="002F0484">
        <w:t xml:space="preserve"> to detect ransomware attacks.</w:t>
      </w:r>
    </w:p>
    <w:p w14:paraId="4630799A" w14:textId="7DA62C4D" w:rsidR="003C7852" w:rsidRPr="002F0484" w:rsidRDefault="004D3C2C" w:rsidP="00ED480A">
      <w:pPr>
        <w:pStyle w:val="Paragraph"/>
      </w:pPr>
      <w:r w:rsidRPr="002F0484">
        <w:t>Study from [8] uses a high interaction honeypot T-Pot</w:t>
      </w:r>
      <w:r w:rsidR="0019279A" w:rsidRPr="002F0484">
        <w:t xml:space="preserve"> </w:t>
      </w:r>
      <w:r w:rsidR="00DB0D17" w:rsidRPr="002F0484">
        <w:t xml:space="preserve">to simulate the </w:t>
      </w:r>
      <w:r w:rsidR="00773677" w:rsidRPr="002F0484">
        <w:t>effectiveness</w:t>
      </w:r>
      <w:r w:rsidR="00DB0D17" w:rsidRPr="002F0484">
        <w:t xml:space="preserve"> of honeypot against cyberattacks. Th</w:t>
      </w:r>
      <w:r w:rsidR="00EC172F" w:rsidRPr="002F0484">
        <w:t>e deployed</w:t>
      </w:r>
      <w:r w:rsidR="00DB0D17" w:rsidRPr="002F0484">
        <w:t xml:space="preserve"> </w:t>
      </w:r>
      <w:r w:rsidR="00EC172F" w:rsidRPr="002F0484">
        <w:t xml:space="preserve">honeypot was observed for more than six months </w:t>
      </w:r>
      <w:r w:rsidR="002D0B19" w:rsidRPr="002F0484">
        <w:t>in the faculty of computer science and electronics in an institutional campus.</w:t>
      </w:r>
      <w:r w:rsidR="00741F4C" w:rsidRPr="002F0484">
        <w:t xml:space="preserve"> R</w:t>
      </w:r>
      <w:r w:rsidR="002D0B19" w:rsidRPr="002F0484">
        <w:t>esults from the study showed that</w:t>
      </w:r>
      <w:r w:rsidR="00741F4C" w:rsidRPr="002F0484">
        <w:t xml:space="preserve"> Denial of Services </w:t>
      </w:r>
      <w:r w:rsidR="003C7852" w:rsidRPr="002F0484">
        <w:t>is highly detected with 39%, and</w:t>
      </w:r>
      <w:r w:rsidR="002D0B19" w:rsidRPr="002F0484">
        <w:t xml:space="preserve"> </w:t>
      </w:r>
      <w:r w:rsidR="003C7852" w:rsidRPr="002F0484">
        <w:t>followed by the SQL Injection attack 21%, Cross-site scripting (XSS) 12% and 10% of Brute Force Attacks.</w:t>
      </w:r>
    </w:p>
    <w:p w14:paraId="4FCCFE53" w14:textId="33741362" w:rsidR="00247363" w:rsidRPr="002F0484" w:rsidRDefault="00EA7B42" w:rsidP="00ED480A">
      <w:pPr>
        <w:pStyle w:val="Paragraph"/>
      </w:pPr>
      <w:r w:rsidRPr="002F0484">
        <w:t>A study by [9]</w:t>
      </w:r>
      <w:r w:rsidR="00E504EE" w:rsidRPr="002F0484">
        <w:t xml:space="preserve"> implements few methods of machine learning </w:t>
      </w:r>
      <w:r w:rsidR="00773677" w:rsidRPr="002F0484">
        <w:t>classifiers</w:t>
      </w:r>
      <w:r w:rsidR="0006051A" w:rsidRPr="002F0484">
        <w:t xml:space="preserve"> to detect brute force</w:t>
      </w:r>
      <w:r w:rsidR="006406DA" w:rsidRPr="002F0484">
        <w:t xml:space="preserve"> attacks on </w:t>
      </w:r>
      <w:r w:rsidR="003849B5" w:rsidRPr="002F0484">
        <w:t xml:space="preserve">a dataset of CSE-CIC-IDS 2018 </w:t>
      </w:r>
      <w:r w:rsidR="00CD05F1" w:rsidRPr="002F0484">
        <w:t xml:space="preserve">that focuses on </w:t>
      </w:r>
      <w:r w:rsidR="006406DA" w:rsidRPr="002F0484">
        <w:t xml:space="preserve">SHH and FTP services. Some of the </w:t>
      </w:r>
      <w:r w:rsidR="00B87169" w:rsidRPr="002F0484">
        <w:t xml:space="preserve">methods algorithms used are </w:t>
      </w:r>
      <w:r w:rsidR="003849B5" w:rsidRPr="002F0484">
        <w:t xml:space="preserve">Naïve </w:t>
      </w:r>
      <w:r w:rsidR="0028052A" w:rsidRPr="002F0484">
        <w:t xml:space="preserve">Bayes, Decision Tree, Random Forest, </w:t>
      </w:r>
      <w:r w:rsidR="00383ACB" w:rsidRPr="002F0484">
        <w:t xml:space="preserve">and </w:t>
      </w:r>
      <w:r w:rsidR="0028052A" w:rsidRPr="002F0484">
        <w:t>Logistic Regression</w:t>
      </w:r>
      <w:r w:rsidR="00383ACB" w:rsidRPr="002F0484">
        <w:t>.</w:t>
      </w:r>
      <w:r w:rsidR="009F5041" w:rsidRPr="002F0484">
        <w:t xml:space="preserve"> As a result, </w:t>
      </w:r>
      <w:r w:rsidR="00B9400D" w:rsidRPr="002F0484">
        <w:t>Gaussian Naïve Bayes (GNB) was considered effectives for handling the datasets but has limitation regarding the feature independence while Logistic Regression (LR) provided a faster classification but do struggle with nonlinear relationship. Thus, it is concluded that Random Forest (RF) algorithm provides the highest accuracy for the SSH and FTP brute force detection results.</w:t>
      </w:r>
    </w:p>
    <w:p w14:paraId="6401B72D" w14:textId="17F2A116" w:rsidR="0039376F" w:rsidRPr="002F0484" w:rsidRDefault="00533C8A" w:rsidP="00B1000D">
      <w:pPr>
        <w:pStyle w:val="Heading1"/>
        <w:rPr>
          <w:color w:val="000000" w:themeColor="text1"/>
        </w:rPr>
      </w:pPr>
      <w:r w:rsidRPr="002F0484">
        <w:rPr>
          <w:color w:val="000000" w:themeColor="text1"/>
        </w:rPr>
        <w:t>METHODOLOGY</w:t>
      </w:r>
    </w:p>
    <w:p w14:paraId="71B96385" w14:textId="1F9E997B" w:rsidR="00C91726" w:rsidRPr="002F0484" w:rsidRDefault="00C91726" w:rsidP="00C91726">
      <w:pPr>
        <w:pStyle w:val="Paragraph"/>
      </w:pPr>
      <w:r w:rsidRPr="002F0484">
        <w:t>The overview of this research employs the following processes as shown in Fig</w:t>
      </w:r>
      <w:r w:rsidR="00ED480A" w:rsidRPr="002F0484">
        <w:t>ure</w:t>
      </w:r>
      <w:r w:rsidR="007A2655" w:rsidRPr="002F0484">
        <w:t xml:space="preserve"> </w:t>
      </w:r>
      <w:r w:rsidRPr="002F0484">
        <w:t xml:space="preserve">2. below. We identify three main components that </w:t>
      </w:r>
      <w:r w:rsidR="00773677" w:rsidRPr="002F0484">
        <w:t>are important</w:t>
      </w:r>
      <w:r w:rsidRPr="002F0484">
        <w:t xml:space="preserve"> in this research</w:t>
      </w:r>
      <w:r w:rsidR="00773677" w:rsidRPr="002F0484">
        <w:t>:</w:t>
      </w:r>
      <w:r w:rsidRPr="002F0484">
        <w:t xml:space="preserve"> honeypot deployment </w:t>
      </w:r>
      <w:r w:rsidR="00773677" w:rsidRPr="002F0484">
        <w:t>environment,</w:t>
      </w:r>
      <w:r w:rsidRPr="002F0484">
        <w:t xml:space="preserve"> machine learning models </w:t>
      </w:r>
      <w:r w:rsidRPr="002F0484">
        <w:lastRenderedPageBreak/>
        <w:t xml:space="preserve">training and testing for </w:t>
      </w:r>
      <w:r w:rsidR="00773677" w:rsidRPr="002F0484">
        <w:t>classification,</w:t>
      </w:r>
      <w:r w:rsidRPr="002F0484">
        <w:t xml:space="preserve"> </w:t>
      </w:r>
      <w:proofErr w:type="gramStart"/>
      <w:r w:rsidRPr="002F0484">
        <w:t>and also</w:t>
      </w:r>
      <w:proofErr w:type="gramEnd"/>
      <w:r w:rsidRPr="002F0484">
        <w:t xml:space="preserve"> honeypot dashboard. These components primarily contribute to the detection and visualization of brute force attacks patterns in this study. </w:t>
      </w:r>
    </w:p>
    <w:p w14:paraId="702BDDE0" w14:textId="77777777" w:rsidR="00C91726" w:rsidRPr="002F0484" w:rsidRDefault="00C91726" w:rsidP="00C91726">
      <w:pPr>
        <w:pStyle w:val="Paragraph"/>
      </w:pPr>
    </w:p>
    <w:p w14:paraId="5DEBBE41" w14:textId="77777777" w:rsidR="00C91726" w:rsidRPr="002F0484" w:rsidRDefault="00C91726" w:rsidP="00C91726">
      <w:pPr>
        <w:pStyle w:val="Paragraph"/>
        <w:jc w:val="center"/>
      </w:pPr>
      <w:r w:rsidRPr="002F0484">
        <w:rPr>
          <w:noProof/>
        </w:rPr>
        <w:drawing>
          <wp:inline distT="0" distB="0" distL="0" distR="0" wp14:anchorId="3A39DA54" wp14:editId="58799A90">
            <wp:extent cx="3709220" cy="1168163"/>
            <wp:effectExtent l="0" t="0" r="5715" b="0"/>
            <wp:docPr id="23853500" name="Picture 1"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3500" name="Picture 1" descr="A diagram of a system&#10;&#10;Description automatically generated"/>
                    <pic:cNvPicPr/>
                  </pic:nvPicPr>
                  <pic:blipFill rotWithShape="1">
                    <a:blip r:embed="rId10"/>
                    <a:srcRect t="5190" b="12141"/>
                    <a:stretch/>
                  </pic:blipFill>
                  <pic:spPr bwMode="auto">
                    <a:xfrm>
                      <a:off x="0" y="0"/>
                      <a:ext cx="3732788" cy="1175586"/>
                    </a:xfrm>
                    <a:prstGeom prst="rect">
                      <a:avLst/>
                    </a:prstGeom>
                    <a:ln>
                      <a:noFill/>
                    </a:ln>
                    <a:extLst>
                      <a:ext uri="{53640926-AAD7-44D8-BBD7-CCE9431645EC}">
                        <a14:shadowObscured xmlns:a14="http://schemas.microsoft.com/office/drawing/2010/main"/>
                      </a:ext>
                    </a:extLst>
                  </pic:spPr>
                </pic:pic>
              </a:graphicData>
            </a:graphic>
          </wp:inline>
        </w:drawing>
      </w:r>
    </w:p>
    <w:p w14:paraId="37EEA266" w14:textId="26D24718" w:rsidR="00C91726" w:rsidRPr="002F0484" w:rsidRDefault="00C91726" w:rsidP="002F0484">
      <w:pPr>
        <w:pStyle w:val="Paragraph"/>
        <w:ind w:firstLine="0"/>
        <w:jc w:val="center"/>
        <w:rPr>
          <w:b/>
          <w:bCs/>
          <w:sz w:val="18"/>
          <w:szCs w:val="18"/>
        </w:rPr>
      </w:pPr>
      <w:r w:rsidRPr="002F0484">
        <w:rPr>
          <w:b/>
          <w:bCs/>
          <w:sz w:val="18"/>
          <w:szCs w:val="18"/>
        </w:rPr>
        <w:t xml:space="preserve">FIGURE 2. </w:t>
      </w:r>
      <w:r w:rsidRPr="002F0484">
        <w:rPr>
          <w:sz w:val="18"/>
          <w:szCs w:val="18"/>
        </w:rPr>
        <w:t xml:space="preserve">Research </w:t>
      </w:r>
      <w:r w:rsidR="00ED480A" w:rsidRPr="002F0484">
        <w:rPr>
          <w:sz w:val="18"/>
          <w:szCs w:val="18"/>
        </w:rPr>
        <w:t>p</w:t>
      </w:r>
      <w:r w:rsidRPr="002F0484">
        <w:rPr>
          <w:sz w:val="18"/>
          <w:szCs w:val="18"/>
        </w:rPr>
        <w:t>hases</w:t>
      </w:r>
    </w:p>
    <w:p w14:paraId="58D8F447" w14:textId="77777777" w:rsidR="00C91726" w:rsidRPr="002F0484" w:rsidRDefault="00C91726" w:rsidP="00C91726">
      <w:pPr>
        <w:pStyle w:val="Heading2"/>
      </w:pPr>
      <w:r w:rsidRPr="002F0484">
        <w:t>Honeypot Deployment Environment</w:t>
      </w:r>
    </w:p>
    <w:p w14:paraId="69219C3F" w14:textId="0343BBD5" w:rsidR="00C91726" w:rsidRPr="002F0484" w:rsidRDefault="00C91726" w:rsidP="006769F7">
      <w:pPr>
        <w:pStyle w:val="Paragraph"/>
      </w:pPr>
      <w:r w:rsidRPr="002F0484">
        <w:t xml:space="preserve">The honeypot used for this research is a medium interaction open-source honeypot </w:t>
      </w:r>
      <w:r w:rsidR="009864D1" w:rsidRPr="002F0484">
        <w:t>known as</w:t>
      </w:r>
      <w:r w:rsidRPr="002F0484">
        <w:t xml:space="preserve"> Cowrie honeypot. This honeypot is deployed in a virtual machine using Oracle VM VirtualBox in </w:t>
      </w:r>
      <w:r w:rsidR="00773677" w:rsidRPr="002F0484">
        <w:t>an</w:t>
      </w:r>
      <w:r w:rsidRPr="002F0484">
        <w:t xml:space="preserve"> Ubuntu based together with Kali Linux as </w:t>
      </w:r>
      <w:r w:rsidR="00773677" w:rsidRPr="002F0484">
        <w:t>an</w:t>
      </w:r>
      <w:r w:rsidRPr="002F0484">
        <w:t xml:space="preserve"> attacker side</w:t>
      </w:r>
      <w:r w:rsidR="009864D1" w:rsidRPr="002F0484">
        <w:t xml:space="preserve"> as presented in Fig</w:t>
      </w:r>
      <w:r w:rsidR="006769F7" w:rsidRPr="002F0484">
        <w:t>ure</w:t>
      </w:r>
      <w:r w:rsidR="009864D1" w:rsidRPr="002F0484">
        <w:t xml:space="preserve"> 3</w:t>
      </w:r>
      <w:r w:rsidRPr="002F0484">
        <w:t xml:space="preserve">. </w:t>
      </w:r>
      <w:r w:rsidR="009864D1" w:rsidRPr="002F0484">
        <w:t xml:space="preserve">A sample of the </w:t>
      </w:r>
      <w:r w:rsidRPr="002F0484">
        <w:t xml:space="preserve">honeypot </w:t>
      </w:r>
      <w:r w:rsidR="009864D1" w:rsidRPr="002F0484">
        <w:t xml:space="preserve">captured </w:t>
      </w:r>
      <w:r w:rsidRPr="002F0484">
        <w:t xml:space="preserve">logs file </w:t>
      </w:r>
      <w:r w:rsidR="00773677" w:rsidRPr="002F0484">
        <w:t>can be</w:t>
      </w:r>
      <w:r w:rsidR="009864D1" w:rsidRPr="002F0484">
        <w:t xml:space="preserve"> seen</w:t>
      </w:r>
      <w:r w:rsidRPr="002F0484">
        <w:t xml:space="preserve"> in Fig</w:t>
      </w:r>
      <w:r w:rsidR="006769F7" w:rsidRPr="002F0484">
        <w:t>ure</w:t>
      </w:r>
      <w:r w:rsidR="007A2655" w:rsidRPr="002F0484">
        <w:t xml:space="preserve"> 4</w:t>
      </w:r>
      <w:r w:rsidRPr="002F0484">
        <w:t xml:space="preserve">. </w:t>
      </w:r>
      <w:r w:rsidR="009864D1" w:rsidRPr="002F0484">
        <w:t>T</w:t>
      </w:r>
      <w:r w:rsidRPr="002F0484">
        <w:t xml:space="preserve">his honeypot aims to capture network </w:t>
      </w:r>
      <w:r w:rsidR="00773677" w:rsidRPr="002F0484">
        <w:t>traffic,</w:t>
      </w:r>
      <w:r w:rsidRPr="002F0484">
        <w:t xml:space="preserve"> especially ssh attempts. A low-to-medium interaction honeypot is more suitable to be deployed for this project as it is used in a small testing environment while high interaction honeypot is more complex and expensive to implement </w:t>
      </w:r>
      <w:r w:rsidR="00936FC9" w:rsidRPr="002F0484">
        <w:t>[8]</w:t>
      </w:r>
      <w:r w:rsidR="009864D1" w:rsidRPr="002F0484">
        <w:t xml:space="preserve">. </w:t>
      </w:r>
      <w:r w:rsidRPr="002F0484">
        <w:t xml:space="preserve">In addition, the likelihood of infection from malware or hacking by the attacker is greater with high-interaction honeypots compared to low-interaction honeypots </w:t>
      </w:r>
      <w:r w:rsidR="00936FC9" w:rsidRPr="002F0484">
        <w:t>[6].</w:t>
      </w:r>
      <w:r w:rsidRPr="002F0484">
        <w:t xml:space="preserve"> This low-to-medium honeypot </w:t>
      </w:r>
      <w:r w:rsidR="00773677" w:rsidRPr="002F0484">
        <w:t>is</w:t>
      </w:r>
      <w:r w:rsidRPr="002F0484">
        <w:t xml:space="preserve"> still able to capture attacks and provide the sufficient data that is needed for this project making it ideal for identifying and documenting brute force attacks without exposing the system to high levels of risk. Logs included are such as Ip address and ports source, timestamp, targeted port, login credentials, session interactions and activities executed. </w:t>
      </w:r>
    </w:p>
    <w:p w14:paraId="49740CC1" w14:textId="77777777" w:rsidR="00C91726" w:rsidRPr="002F0484" w:rsidRDefault="00C91726" w:rsidP="00C91726">
      <w:pPr>
        <w:pStyle w:val="Paragraph"/>
        <w:ind w:firstLine="0"/>
      </w:pPr>
    </w:p>
    <w:tbl>
      <w:tblPr>
        <w:tblStyle w:val="TableGrid"/>
        <w:tblW w:w="9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707"/>
      </w:tblGrid>
      <w:tr w:rsidR="00C91726" w:rsidRPr="002F0484" w14:paraId="18CA8D70" w14:textId="77777777" w:rsidTr="002F0484">
        <w:trPr>
          <w:trHeight w:val="2665"/>
        </w:trPr>
        <w:tc>
          <w:tcPr>
            <w:tcW w:w="4707" w:type="dxa"/>
          </w:tcPr>
          <w:p w14:paraId="041A2939" w14:textId="77777777" w:rsidR="00C91726" w:rsidRPr="002F0484" w:rsidRDefault="00C91726" w:rsidP="008B695D">
            <w:pPr>
              <w:pStyle w:val="Paragraph"/>
              <w:ind w:firstLine="0"/>
              <w:jc w:val="center"/>
            </w:pPr>
            <w:r w:rsidRPr="002F0484">
              <w:rPr>
                <w:noProof/>
              </w:rPr>
              <w:drawing>
                <wp:inline distT="0" distB="0" distL="0" distR="0" wp14:anchorId="4C2B5C2E" wp14:editId="2C706C0F">
                  <wp:extent cx="1946787" cy="1448922"/>
                  <wp:effectExtent l="0" t="0" r="0" b="0"/>
                  <wp:docPr id="252348348" name="Picture 1" descr="A diagram of a computer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239455" name="Picture 1" descr="A diagram of a computer network&#10;&#10;Description automatically generated"/>
                          <pic:cNvPicPr/>
                        </pic:nvPicPr>
                        <pic:blipFill rotWithShape="1">
                          <a:blip r:embed="rId11"/>
                          <a:srcRect t="5965" b="1566"/>
                          <a:stretch/>
                        </pic:blipFill>
                        <pic:spPr bwMode="auto">
                          <a:xfrm>
                            <a:off x="0" y="0"/>
                            <a:ext cx="2000458" cy="1488867"/>
                          </a:xfrm>
                          <a:prstGeom prst="rect">
                            <a:avLst/>
                          </a:prstGeom>
                          <a:ln>
                            <a:noFill/>
                          </a:ln>
                          <a:extLst>
                            <a:ext uri="{53640926-AAD7-44D8-BBD7-CCE9431645EC}">
                              <a14:shadowObscured xmlns:a14="http://schemas.microsoft.com/office/drawing/2010/main"/>
                            </a:ext>
                          </a:extLst>
                        </pic:spPr>
                      </pic:pic>
                    </a:graphicData>
                  </a:graphic>
                </wp:inline>
              </w:drawing>
            </w:r>
          </w:p>
          <w:p w14:paraId="7AAC32C4" w14:textId="6D50EB8B" w:rsidR="00C91726" w:rsidRPr="002F0484" w:rsidRDefault="00C91726" w:rsidP="002F0484">
            <w:pPr>
              <w:pStyle w:val="Caption"/>
              <w:spacing w:after="0"/>
              <w:jc w:val="center"/>
              <w:rPr>
                <w:i w:val="0"/>
                <w:iCs w:val="0"/>
                <w:color w:val="auto"/>
              </w:rPr>
            </w:pPr>
            <w:r w:rsidRPr="002F0484">
              <w:rPr>
                <w:b/>
                <w:bCs/>
                <w:i w:val="0"/>
                <w:iCs w:val="0"/>
                <w:color w:val="auto"/>
              </w:rPr>
              <w:t xml:space="preserve">FIGURE 3. </w:t>
            </w:r>
            <w:r w:rsidRPr="002F0484">
              <w:rPr>
                <w:i w:val="0"/>
                <w:iCs w:val="0"/>
                <w:color w:val="auto"/>
              </w:rPr>
              <w:t xml:space="preserve">Simulation </w:t>
            </w:r>
            <w:r w:rsidR="002F0484">
              <w:rPr>
                <w:i w:val="0"/>
                <w:iCs w:val="0"/>
                <w:color w:val="auto"/>
              </w:rPr>
              <w:t>s</w:t>
            </w:r>
            <w:r w:rsidRPr="002F0484">
              <w:rPr>
                <w:i w:val="0"/>
                <w:iCs w:val="0"/>
                <w:color w:val="auto"/>
              </w:rPr>
              <w:t>etup</w:t>
            </w:r>
          </w:p>
        </w:tc>
        <w:tc>
          <w:tcPr>
            <w:tcW w:w="4707" w:type="dxa"/>
          </w:tcPr>
          <w:p w14:paraId="3B2478D9" w14:textId="77777777" w:rsidR="00C91726" w:rsidRPr="002F0484" w:rsidRDefault="00C91726" w:rsidP="008B695D">
            <w:pPr>
              <w:pStyle w:val="Paragraph"/>
              <w:keepNext/>
              <w:ind w:firstLine="0"/>
              <w:jc w:val="center"/>
            </w:pPr>
            <w:r w:rsidRPr="002F0484">
              <w:rPr>
                <w:noProof/>
              </w:rPr>
              <w:drawing>
                <wp:inline distT="0" distB="0" distL="0" distR="0" wp14:anchorId="5564EA4A" wp14:editId="496DBA2B">
                  <wp:extent cx="2071122" cy="1508645"/>
                  <wp:effectExtent l="0" t="0" r="5715" b="0"/>
                  <wp:docPr id="618060970"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590904" name="Picture 1" descr="A screenshot of a computer screen&#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08013" cy="1535517"/>
                          </a:xfrm>
                          <a:prstGeom prst="rect">
                            <a:avLst/>
                          </a:prstGeom>
                          <a:noFill/>
                          <a:ln>
                            <a:noFill/>
                          </a:ln>
                        </pic:spPr>
                      </pic:pic>
                    </a:graphicData>
                  </a:graphic>
                </wp:inline>
              </w:drawing>
            </w:r>
          </w:p>
          <w:p w14:paraId="013CE930" w14:textId="70C6FD1D" w:rsidR="00C91726" w:rsidRPr="002F0484" w:rsidRDefault="00DD4B0D" w:rsidP="002F0484">
            <w:pPr>
              <w:pStyle w:val="Caption"/>
              <w:spacing w:after="0"/>
              <w:jc w:val="center"/>
            </w:pPr>
            <w:r>
              <w:rPr>
                <w:b/>
                <w:bCs/>
                <w:i w:val="0"/>
                <w:iCs w:val="0"/>
                <w:color w:val="auto"/>
              </w:rPr>
              <w:t>FIGURE</w:t>
            </w:r>
            <w:r w:rsidR="00C91726" w:rsidRPr="002F0484">
              <w:rPr>
                <w:b/>
                <w:bCs/>
                <w:i w:val="0"/>
                <w:iCs w:val="0"/>
                <w:color w:val="auto"/>
              </w:rPr>
              <w:t xml:space="preserve"> 4.</w:t>
            </w:r>
            <w:r w:rsidR="00C91726" w:rsidRPr="002F0484">
              <w:rPr>
                <w:color w:val="auto"/>
              </w:rPr>
              <w:t xml:space="preserve"> </w:t>
            </w:r>
            <w:r w:rsidR="00C91726" w:rsidRPr="002F0484">
              <w:rPr>
                <w:i w:val="0"/>
                <w:iCs w:val="0"/>
                <w:color w:val="auto"/>
              </w:rPr>
              <w:t xml:space="preserve">Honeypot </w:t>
            </w:r>
            <w:r w:rsidR="002F0484">
              <w:rPr>
                <w:i w:val="0"/>
                <w:iCs w:val="0"/>
                <w:color w:val="auto"/>
              </w:rPr>
              <w:t>l</w:t>
            </w:r>
            <w:r w:rsidR="00C91726" w:rsidRPr="002F0484">
              <w:rPr>
                <w:i w:val="0"/>
                <w:iCs w:val="0"/>
                <w:color w:val="auto"/>
              </w:rPr>
              <w:t>ogs</w:t>
            </w:r>
          </w:p>
        </w:tc>
      </w:tr>
    </w:tbl>
    <w:p w14:paraId="2DA0C19B" w14:textId="77777777" w:rsidR="00C91726" w:rsidRPr="002F0484" w:rsidRDefault="00C91726" w:rsidP="00C91726">
      <w:pPr>
        <w:pStyle w:val="Heading2"/>
      </w:pPr>
      <w:r w:rsidRPr="002F0484">
        <w:t>Machine Learning Models Training and Testing</w:t>
      </w:r>
    </w:p>
    <w:p w14:paraId="0B3013F7" w14:textId="1CBF6A53" w:rsidR="00C91726" w:rsidRPr="002F0484" w:rsidRDefault="00C91726" w:rsidP="00C91726">
      <w:pPr>
        <w:pStyle w:val="Paragraph"/>
      </w:pPr>
      <w:r w:rsidRPr="002F0484">
        <w:t xml:space="preserve">We implemented a supervised method which are Random Forest (RF) and Decision Tree (DT) to classify and analyze the attacks data. By integrating machine learning in this project, we </w:t>
      </w:r>
      <w:proofErr w:type="gramStart"/>
      <w:r w:rsidRPr="002F0484">
        <w:t>are able to</w:t>
      </w:r>
      <w:proofErr w:type="gramEnd"/>
      <w:r w:rsidRPr="002F0484">
        <w:t xml:space="preserve"> process the datasets, detect patterns and classify data effectively. In addition, Random Forest has been tested to be the best accurate algorithm for classifying data and detecting SSH brute force attacks</w:t>
      </w:r>
      <w:r w:rsidR="00F36286" w:rsidRPr="002F0484">
        <w:t xml:space="preserve">. </w:t>
      </w:r>
    </w:p>
    <w:p w14:paraId="542C154C" w14:textId="77777777" w:rsidR="00C91726" w:rsidRPr="002F0484" w:rsidRDefault="00C91726" w:rsidP="00C91726">
      <w:pPr>
        <w:pStyle w:val="Paragraph"/>
      </w:pPr>
      <w:r w:rsidRPr="002F0484">
        <w:t xml:space="preserve">In this project, the dataset of Cowrie login activities was used to train on both machine learning models, Random Forest (RF) and Decision Tree (DT) to detect honeypot brute force attacks and to evaluate their effectiveness in brute force attack detection in classification and overall performance. The activities were classified into two categories of normal traffic and brute force attack. The number of </w:t>
      </w:r>
      <w:proofErr w:type="gramStart"/>
      <w:r w:rsidRPr="002F0484">
        <w:t>logins attempts</w:t>
      </w:r>
      <w:proofErr w:type="gramEnd"/>
      <w:r w:rsidRPr="002F0484">
        <w:t xml:space="preserve"> were analyzed with focus on failed logins that occurred multiple times within a short </w:t>
      </w:r>
      <w:proofErr w:type="gramStart"/>
      <w:r w:rsidRPr="002F0484">
        <w:t>time period</w:t>
      </w:r>
      <w:proofErr w:type="gramEnd"/>
      <w:r w:rsidRPr="002F0484">
        <w:t>. IPs with a high number of failed attempts within a short timestamp is labelled as brute force attack. Login bursts occurring within defined time windows were also considered malicious. The objective of this labelling is to detect patterns associated with brute force behavior and enhance the detection capabilities. This dataset was split into 80% for training and 20% for testing to evaluate the models' accuracy, precision, recall, and F1-score effectively.</w:t>
      </w:r>
    </w:p>
    <w:p w14:paraId="47EB8824" w14:textId="77777777" w:rsidR="00CF1045" w:rsidRPr="002F0484" w:rsidRDefault="00CF1045" w:rsidP="00C77FFC">
      <w:pPr>
        <w:pStyle w:val="Paragraph"/>
      </w:pPr>
    </w:p>
    <w:p w14:paraId="14EE8C0E" w14:textId="0613FD5D" w:rsidR="00C77FFC" w:rsidRPr="002F0484" w:rsidRDefault="00C77FFC" w:rsidP="00C77FFC">
      <w:pPr>
        <w:pStyle w:val="Paragraph"/>
      </w:pPr>
      <w:r w:rsidRPr="002F0484">
        <w:lastRenderedPageBreak/>
        <w:t>•</w:t>
      </w:r>
      <w:r w:rsidRPr="002F0484">
        <w:tab/>
        <w:t>TP (True Positive) = Attacks correctly classified as brute force</w:t>
      </w:r>
    </w:p>
    <w:p w14:paraId="1E7FB394" w14:textId="77777777" w:rsidR="00C77FFC" w:rsidRPr="002F0484" w:rsidRDefault="00C77FFC" w:rsidP="00C77FFC">
      <w:pPr>
        <w:pStyle w:val="Paragraph"/>
      </w:pPr>
      <w:r w:rsidRPr="002F0484">
        <w:t>•</w:t>
      </w:r>
      <w:r w:rsidRPr="002F0484">
        <w:tab/>
        <w:t xml:space="preserve">TN (True Negative) = Traffic with no attacks correctly classified as normal </w:t>
      </w:r>
    </w:p>
    <w:p w14:paraId="2418FAFA" w14:textId="77777777" w:rsidR="00C77FFC" w:rsidRPr="002F0484" w:rsidRDefault="00C77FFC" w:rsidP="00C77FFC">
      <w:pPr>
        <w:pStyle w:val="Paragraph"/>
      </w:pPr>
      <w:r w:rsidRPr="002F0484">
        <w:t>•</w:t>
      </w:r>
      <w:r w:rsidRPr="002F0484">
        <w:tab/>
        <w:t>FP (False Positive) = Traffic with no attack incorrectly classified as brute force</w:t>
      </w:r>
    </w:p>
    <w:p w14:paraId="6D6103DD" w14:textId="77777777" w:rsidR="00C77FFC" w:rsidRPr="002F0484" w:rsidRDefault="00C77FFC" w:rsidP="00C77FFC">
      <w:pPr>
        <w:pStyle w:val="Paragraph"/>
      </w:pPr>
      <w:r w:rsidRPr="002F0484">
        <w:t>•</w:t>
      </w:r>
      <w:r w:rsidRPr="002F0484">
        <w:tab/>
        <w:t>FN (False Negative) = Attacks incorrectly classified as normal</w:t>
      </w:r>
    </w:p>
    <w:p w14:paraId="3CC87E87" w14:textId="77777777" w:rsidR="00FD386B" w:rsidRPr="002F0484" w:rsidRDefault="00FD386B" w:rsidP="00C77FFC">
      <w:pPr>
        <w:pStyle w:val="Paragraph"/>
      </w:pPr>
    </w:p>
    <w:p w14:paraId="1F7F2312" w14:textId="09718C44" w:rsidR="00FD386B" w:rsidRPr="002F0484" w:rsidRDefault="00694AC7" w:rsidP="00C77FFC">
      <w:pPr>
        <w:pStyle w:val="Paragraph"/>
      </w:pPr>
      <w:r w:rsidRPr="002F0484">
        <w:t>Accuracy</w:t>
      </w:r>
      <w:r w:rsidR="006769F7" w:rsidRPr="002F0484">
        <w:t xml:space="preserve"> in Equation (1)</w:t>
      </w:r>
      <w:r w:rsidRPr="002F0484">
        <w:t>:</w:t>
      </w:r>
    </w:p>
    <w:p w14:paraId="2E97AB53" w14:textId="01D5431C" w:rsidR="00073F5D" w:rsidRPr="002F0484" w:rsidRDefault="00073F5D" w:rsidP="00694AC7">
      <w:pPr>
        <w:pStyle w:val="Equation"/>
      </w:pPr>
      <w:r w:rsidRPr="002F0484">
        <w:tab/>
      </w:r>
      <m:oMath>
        <m:f>
          <m:fPr>
            <m:ctrlPr>
              <w:rPr>
                <w:rFonts w:ascii="Cambria Math" w:hAnsi="Cambria Math"/>
                <w:i/>
                <w:sz w:val="22"/>
                <w:szCs w:val="22"/>
              </w:rPr>
            </m:ctrlPr>
          </m:fPr>
          <m:num>
            <m:r>
              <w:rPr>
                <w:rFonts w:ascii="Cambria Math" w:hAnsi="Cambria Math"/>
                <w:sz w:val="22"/>
                <w:szCs w:val="22"/>
              </w:rPr>
              <m:t>TP+TN</m:t>
            </m:r>
          </m:num>
          <m:den>
            <m:r>
              <w:rPr>
                <w:rFonts w:ascii="Cambria Math" w:hAnsi="Cambria Math"/>
                <w:sz w:val="22"/>
                <w:szCs w:val="22"/>
              </w:rPr>
              <m:t>TP+TN+FP+FN</m:t>
            </m:r>
          </m:den>
        </m:f>
      </m:oMath>
      <w:r w:rsidRPr="002F0484">
        <w:tab/>
        <w:t>(1)</w:t>
      </w:r>
    </w:p>
    <w:p w14:paraId="7B9F5437" w14:textId="77777777" w:rsidR="00694AC7" w:rsidRPr="002F0484" w:rsidRDefault="00694AC7" w:rsidP="00694AC7">
      <w:pPr>
        <w:pStyle w:val="Equation"/>
        <w:jc w:val="left"/>
      </w:pPr>
    </w:p>
    <w:p w14:paraId="51116D71" w14:textId="753394A6" w:rsidR="00694AC7" w:rsidRPr="002F0484" w:rsidRDefault="00694AC7" w:rsidP="00694AC7">
      <w:pPr>
        <w:pStyle w:val="Equation"/>
        <w:ind w:firstLine="284"/>
        <w:jc w:val="left"/>
        <w:rPr>
          <w:lang w:val="en-MY" w:eastAsia="en-MY"/>
        </w:rPr>
      </w:pPr>
      <w:r w:rsidRPr="002F0484">
        <w:rPr>
          <w:lang w:val="en-MY" w:eastAsia="en-MY"/>
        </w:rPr>
        <w:t>Precision</w:t>
      </w:r>
      <w:r w:rsidR="006769F7" w:rsidRPr="002F0484">
        <w:rPr>
          <w:lang w:val="en-MY" w:eastAsia="en-MY"/>
        </w:rPr>
        <w:t xml:space="preserve"> in Equation (2)</w:t>
      </w:r>
      <w:r w:rsidRPr="002F0484">
        <w:rPr>
          <w:lang w:val="en-MY" w:eastAsia="en-MY"/>
        </w:rPr>
        <w:t>:</w:t>
      </w:r>
    </w:p>
    <w:p w14:paraId="6C4C69DE" w14:textId="1EE8C42E" w:rsidR="00694AC7" w:rsidRPr="002F0484" w:rsidRDefault="00694AC7" w:rsidP="00694AC7">
      <w:pPr>
        <w:pStyle w:val="Equation"/>
      </w:pPr>
      <w:r w:rsidRPr="002F0484">
        <w:tab/>
      </w:r>
      <m:oMath>
        <m:f>
          <m:fPr>
            <m:ctrlPr>
              <w:rPr>
                <w:rFonts w:ascii="Cambria Math" w:hAnsi="Cambria Math"/>
                <w:i/>
                <w:sz w:val="22"/>
                <w:szCs w:val="22"/>
              </w:rPr>
            </m:ctrlPr>
          </m:fPr>
          <m:num>
            <m:r>
              <w:rPr>
                <w:rFonts w:ascii="Cambria Math" w:hAnsi="Cambria Math"/>
                <w:sz w:val="22"/>
                <w:szCs w:val="22"/>
              </w:rPr>
              <m:t>TP</m:t>
            </m:r>
          </m:num>
          <m:den>
            <m:r>
              <w:rPr>
                <w:rFonts w:ascii="Cambria Math" w:hAnsi="Cambria Math"/>
                <w:sz w:val="22"/>
                <w:szCs w:val="22"/>
              </w:rPr>
              <m:t>TP+FP</m:t>
            </m:r>
          </m:den>
        </m:f>
      </m:oMath>
      <w:r w:rsidRPr="002F0484">
        <w:tab/>
        <w:t>(2)</w:t>
      </w:r>
    </w:p>
    <w:p w14:paraId="609612A3" w14:textId="77777777" w:rsidR="00C77FFC" w:rsidRPr="002F0484" w:rsidRDefault="00C77FFC" w:rsidP="00694AC7">
      <w:pPr>
        <w:pStyle w:val="Paragraph"/>
        <w:ind w:firstLine="0"/>
      </w:pPr>
    </w:p>
    <w:p w14:paraId="7855CFC7" w14:textId="01C7C61B" w:rsidR="00C77FFC" w:rsidRPr="002F0484" w:rsidRDefault="00C77FFC" w:rsidP="00C77FFC">
      <w:pPr>
        <w:pStyle w:val="Paragraph"/>
      </w:pPr>
      <w:r w:rsidRPr="002F0484">
        <w:t>Recall</w:t>
      </w:r>
      <w:r w:rsidR="006769F7" w:rsidRPr="002F0484">
        <w:t xml:space="preserve"> in Equation (3)</w:t>
      </w:r>
      <w:r w:rsidRPr="002F0484">
        <w:t>:</w:t>
      </w:r>
    </w:p>
    <w:p w14:paraId="0F10F9F6" w14:textId="1B23284E" w:rsidR="00C77FFC" w:rsidRPr="002F0484" w:rsidRDefault="00C77FFC" w:rsidP="00C77FFC">
      <w:pPr>
        <w:pStyle w:val="Equation"/>
      </w:pPr>
      <w:r w:rsidRPr="002F0484">
        <w:tab/>
      </w:r>
      <m:oMath>
        <m:f>
          <m:fPr>
            <m:ctrlPr>
              <w:rPr>
                <w:rFonts w:ascii="Cambria Math" w:eastAsiaTheme="minorEastAsia" w:hAnsi="Cambria Math"/>
                <w:i/>
                <w:sz w:val="22"/>
                <w:szCs w:val="22"/>
              </w:rPr>
            </m:ctrlPr>
          </m:fPr>
          <m:num>
            <m:r>
              <w:rPr>
                <w:rFonts w:ascii="Cambria Math" w:eastAsiaTheme="minorEastAsia" w:hAnsi="Cambria Math"/>
                <w:sz w:val="22"/>
                <w:szCs w:val="22"/>
              </w:rPr>
              <m:t>TP</m:t>
            </m:r>
          </m:num>
          <m:den>
            <m:r>
              <w:rPr>
                <w:rFonts w:ascii="Cambria Math" w:eastAsiaTheme="minorEastAsia" w:hAnsi="Cambria Math"/>
                <w:sz w:val="22"/>
                <w:szCs w:val="22"/>
              </w:rPr>
              <m:t>TP+FN</m:t>
            </m:r>
          </m:den>
        </m:f>
      </m:oMath>
      <w:r w:rsidRPr="002F0484">
        <w:tab/>
      </w:r>
      <w:r w:rsidR="0046237D" w:rsidRPr="002F0484">
        <w:t>(3)</w:t>
      </w:r>
    </w:p>
    <w:p w14:paraId="1951FECD" w14:textId="77777777" w:rsidR="00C77FFC" w:rsidRPr="002F0484" w:rsidRDefault="00C77FFC" w:rsidP="00C77FFC">
      <w:pPr>
        <w:pStyle w:val="Equation"/>
        <w:jc w:val="left"/>
      </w:pPr>
    </w:p>
    <w:p w14:paraId="79A8CD4B" w14:textId="2404B2BD" w:rsidR="00C77FFC" w:rsidRPr="002F0484" w:rsidRDefault="00C77FFC" w:rsidP="00C77FFC">
      <w:pPr>
        <w:pStyle w:val="Equation"/>
        <w:ind w:firstLine="284"/>
        <w:jc w:val="left"/>
      </w:pPr>
      <w:r w:rsidRPr="002F0484">
        <w:t>F1 Score</w:t>
      </w:r>
      <w:r w:rsidR="006769F7" w:rsidRPr="002F0484">
        <w:t xml:space="preserve"> in Equation (4)</w:t>
      </w:r>
      <w:r w:rsidRPr="002F0484">
        <w:t>:</w:t>
      </w:r>
    </w:p>
    <w:p w14:paraId="5BD8B9BE" w14:textId="5B4D5FC1" w:rsidR="00C77FFC" w:rsidRPr="002F0484" w:rsidRDefault="00C77FFC" w:rsidP="00C77FFC">
      <w:pPr>
        <w:pStyle w:val="Equation"/>
      </w:pPr>
      <w:r w:rsidRPr="002F0484">
        <w:tab/>
      </w:r>
      <m:oMath>
        <m:f>
          <m:fPr>
            <m:ctrlPr>
              <w:rPr>
                <w:rFonts w:ascii="Cambria Math" w:eastAsiaTheme="minorEastAsia" w:hAnsi="Cambria Math"/>
                <w:i/>
                <w:sz w:val="22"/>
                <w:szCs w:val="22"/>
              </w:rPr>
            </m:ctrlPr>
          </m:fPr>
          <m:num>
            <m:r>
              <w:rPr>
                <w:rFonts w:ascii="Cambria Math" w:eastAsiaTheme="minorEastAsia" w:hAnsi="Cambria Math"/>
                <w:sz w:val="22"/>
                <w:szCs w:val="22"/>
              </w:rPr>
              <m:t>TP</m:t>
            </m:r>
          </m:num>
          <m:den>
            <m:r>
              <w:rPr>
                <w:rFonts w:ascii="Cambria Math" w:eastAsiaTheme="minorEastAsia" w:hAnsi="Cambria Math"/>
                <w:sz w:val="22"/>
                <w:szCs w:val="22"/>
              </w:rPr>
              <m:t>TP+FN</m:t>
            </m:r>
          </m:den>
        </m:f>
      </m:oMath>
      <w:r w:rsidRPr="002F0484">
        <w:tab/>
      </w:r>
      <w:r w:rsidR="0046237D" w:rsidRPr="002F0484">
        <w:t>(4)</w:t>
      </w:r>
    </w:p>
    <w:p w14:paraId="454B3BFF" w14:textId="77777777" w:rsidR="008B563A" w:rsidRPr="002F0484" w:rsidRDefault="008B563A" w:rsidP="008B563A">
      <w:pPr>
        <w:pStyle w:val="Equation"/>
        <w:jc w:val="left"/>
      </w:pPr>
    </w:p>
    <w:p w14:paraId="3F6EFA5C" w14:textId="77777777" w:rsidR="008B563A" w:rsidRPr="002F0484" w:rsidRDefault="008B563A" w:rsidP="008B563A">
      <w:pPr>
        <w:pStyle w:val="Heading2"/>
      </w:pPr>
      <w:r w:rsidRPr="002F0484">
        <w:t>Honeypot Dashboard Development</w:t>
      </w:r>
    </w:p>
    <w:p w14:paraId="398FEEAC" w14:textId="39F7F37E" w:rsidR="008B563A" w:rsidRPr="002F0484" w:rsidRDefault="008B563A" w:rsidP="008B563A">
      <w:pPr>
        <w:ind w:firstLine="284"/>
        <w:jc w:val="both"/>
        <w:rPr>
          <w:sz w:val="20"/>
        </w:rPr>
      </w:pPr>
      <w:r w:rsidRPr="002F0484">
        <w:rPr>
          <w:sz w:val="20"/>
        </w:rPr>
        <w:t>In support of these findings, a web-based dashboard was developed to visualize the honeypot data and brute force detection results. Built using Flask for the backend and Chart.js with standard web technologies for the frontend, the dashboard offers a clear and interactive interface to monitor key metrics such as total login attempts, failed versus successful logins, top attacking IP addresses, and attack trends over time. It also displays the latest suspicious events in a tabular format, providing a quick overview of recent activities. The dashboard transforms raw log data into informative visuals that are easy to understand and navigate, which helps users and analysts stay informed about potential threats without digging through complex log files.</w:t>
      </w:r>
    </w:p>
    <w:p w14:paraId="21C52E9D" w14:textId="77777777" w:rsidR="00CF1045" w:rsidRPr="002F0484" w:rsidRDefault="00533C8A" w:rsidP="00CF1045">
      <w:pPr>
        <w:pStyle w:val="Heading2"/>
      </w:pPr>
      <w:r w:rsidRPr="002F0484">
        <w:t>RESULTS AND DISCUSSION</w:t>
      </w:r>
    </w:p>
    <w:p w14:paraId="5598BEE2" w14:textId="247E488D" w:rsidR="00B33573" w:rsidRPr="002F0484" w:rsidRDefault="00B33573" w:rsidP="00B33573">
      <w:pPr>
        <w:pStyle w:val="Paragraph"/>
      </w:pPr>
      <w:r w:rsidRPr="002F0484">
        <w:t>After training and testing the datasets with two different models, we found that both classifiers Decision Tree and Random Forest models performed well in detecting brute force attacks on the honeypot datasets. The accuracy for Decision Tree has achieved 0.99 and scored a perfect 1.00 in precision, recall, and F1-score. While Random Forest model similarly achieved accuracy of 0.99 with only lightly difference in precision, recall, and F1-score values, 0.99, as shown in Table 1. The results obtained from these evaluations have shown that these models are highly capable of classifying the pattern accurately.</w:t>
      </w:r>
    </w:p>
    <w:p w14:paraId="5A6F20A0" w14:textId="69412633" w:rsidR="00CF1045" w:rsidRPr="002F0484" w:rsidRDefault="00CF1045" w:rsidP="006769F7">
      <w:pPr>
        <w:pStyle w:val="Caption"/>
        <w:keepNext/>
        <w:spacing w:before="120" w:after="0"/>
        <w:jc w:val="center"/>
        <w:rPr>
          <w:i w:val="0"/>
          <w:iCs w:val="0"/>
          <w:color w:val="auto"/>
        </w:rPr>
      </w:pPr>
      <w:r w:rsidRPr="002F0484">
        <w:rPr>
          <w:b/>
          <w:bCs/>
          <w:i w:val="0"/>
          <w:iCs w:val="0"/>
          <w:color w:val="auto"/>
        </w:rPr>
        <w:t xml:space="preserve">TABLE </w:t>
      </w:r>
      <w:r w:rsidRPr="002F0484">
        <w:rPr>
          <w:b/>
          <w:bCs/>
          <w:i w:val="0"/>
          <w:iCs w:val="0"/>
          <w:color w:val="auto"/>
        </w:rPr>
        <w:fldChar w:fldCharType="begin"/>
      </w:r>
      <w:r w:rsidRPr="002F0484">
        <w:rPr>
          <w:b/>
          <w:bCs/>
          <w:i w:val="0"/>
          <w:iCs w:val="0"/>
          <w:color w:val="auto"/>
        </w:rPr>
        <w:instrText xml:space="preserve"> SEQ Table \* ARABIC </w:instrText>
      </w:r>
      <w:r w:rsidRPr="002F0484">
        <w:rPr>
          <w:b/>
          <w:bCs/>
          <w:i w:val="0"/>
          <w:iCs w:val="0"/>
          <w:color w:val="auto"/>
        </w:rPr>
        <w:fldChar w:fldCharType="separate"/>
      </w:r>
      <w:r w:rsidR="006C77AB">
        <w:rPr>
          <w:b/>
          <w:bCs/>
          <w:i w:val="0"/>
          <w:iCs w:val="0"/>
          <w:noProof/>
          <w:color w:val="auto"/>
        </w:rPr>
        <w:t>1</w:t>
      </w:r>
      <w:r w:rsidRPr="002F0484">
        <w:rPr>
          <w:b/>
          <w:bCs/>
          <w:i w:val="0"/>
          <w:iCs w:val="0"/>
          <w:color w:val="auto"/>
        </w:rPr>
        <w:fldChar w:fldCharType="end"/>
      </w:r>
      <w:r w:rsidRPr="002F0484">
        <w:rPr>
          <w:b/>
          <w:bCs/>
          <w:i w:val="0"/>
          <w:iCs w:val="0"/>
          <w:color w:val="auto"/>
        </w:rPr>
        <w:t>.</w:t>
      </w:r>
      <w:r w:rsidRPr="002F0484">
        <w:rPr>
          <w:i w:val="0"/>
          <w:iCs w:val="0"/>
          <w:color w:val="auto"/>
        </w:rPr>
        <w:t xml:space="preserve"> </w:t>
      </w:r>
      <w:proofErr w:type="gramStart"/>
      <w:r w:rsidRPr="002F0484">
        <w:rPr>
          <w:i w:val="0"/>
          <w:iCs w:val="0"/>
          <w:color w:val="auto"/>
        </w:rPr>
        <w:t>Models</w:t>
      </w:r>
      <w:proofErr w:type="gramEnd"/>
      <w:r w:rsidRPr="002F0484">
        <w:rPr>
          <w:i w:val="0"/>
          <w:iCs w:val="0"/>
          <w:color w:val="auto"/>
        </w:rPr>
        <w:t xml:space="preserve"> </w:t>
      </w:r>
      <w:r w:rsidR="0062107F">
        <w:rPr>
          <w:i w:val="0"/>
          <w:iCs w:val="0"/>
          <w:color w:val="auto"/>
        </w:rPr>
        <w:t>p</w:t>
      </w:r>
      <w:r w:rsidRPr="002F0484">
        <w:rPr>
          <w:i w:val="0"/>
          <w:iCs w:val="0"/>
          <w:color w:val="auto"/>
        </w:rPr>
        <w:t xml:space="preserve">erformance </w:t>
      </w:r>
      <w:r w:rsidR="0062107F">
        <w:rPr>
          <w:i w:val="0"/>
          <w:iCs w:val="0"/>
          <w:color w:val="auto"/>
        </w:rPr>
        <w:t>e</w:t>
      </w:r>
      <w:r w:rsidRPr="002F0484">
        <w:rPr>
          <w:i w:val="0"/>
          <w:iCs w:val="0"/>
          <w:color w:val="auto"/>
        </w:rPr>
        <w:t>valuation</w:t>
      </w:r>
    </w:p>
    <w:tbl>
      <w:tblPr>
        <w:tblW w:w="7797" w:type="dxa"/>
        <w:jc w:val="center"/>
        <w:tblBorders>
          <w:top w:val="single" w:sz="4" w:space="0" w:color="auto"/>
          <w:bottom w:val="single" w:sz="4" w:space="0" w:color="auto"/>
        </w:tblBorders>
        <w:tblLayout w:type="fixed"/>
        <w:tblLook w:val="04A0" w:firstRow="1" w:lastRow="0" w:firstColumn="1" w:lastColumn="0" w:noHBand="0" w:noVBand="1"/>
      </w:tblPr>
      <w:tblGrid>
        <w:gridCol w:w="2694"/>
        <w:gridCol w:w="992"/>
        <w:gridCol w:w="1701"/>
        <w:gridCol w:w="1282"/>
        <w:gridCol w:w="1128"/>
      </w:tblGrid>
      <w:tr w:rsidR="00130011" w:rsidRPr="002F0484" w14:paraId="5AD71DB2" w14:textId="77777777" w:rsidTr="00DD4B0D">
        <w:trPr>
          <w:cantSplit/>
          <w:trHeight w:val="272"/>
          <w:jc w:val="center"/>
        </w:trPr>
        <w:tc>
          <w:tcPr>
            <w:tcW w:w="2694" w:type="dxa"/>
            <w:tcBorders>
              <w:top w:val="single" w:sz="4" w:space="0" w:color="auto"/>
              <w:bottom w:val="single" w:sz="4" w:space="0" w:color="auto"/>
            </w:tcBorders>
            <w:vAlign w:val="center"/>
            <w:hideMark/>
          </w:tcPr>
          <w:p w14:paraId="422BD3A4" w14:textId="77777777" w:rsidR="00130011" w:rsidRPr="002F0484" w:rsidRDefault="00130011" w:rsidP="008B695D">
            <w:pPr>
              <w:ind w:left="169" w:right="-108"/>
            </w:pPr>
            <w:r w:rsidRPr="002F0484">
              <w:rPr>
                <w:b/>
                <w:sz w:val="18"/>
                <w:szCs w:val="18"/>
              </w:rPr>
              <w:t>Machine Learning Models</w:t>
            </w:r>
          </w:p>
        </w:tc>
        <w:tc>
          <w:tcPr>
            <w:tcW w:w="992" w:type="dxa"/>
            <w:tcBorders>
              <w:top w:val="single" w:sz="4" w:space="0" w:color="auto"/>
              <w:bottom w:val="single" w:sz="4" w:space="0" w:color="auto"/>
            </w:tcBorders>
            <w:vAlign w:val="center"/>
            <w:hideMark/>
          </w:tcPr>
          <w:p w14:paraId="26632444" w14:textId="77777777" w:rsidR="00130011" w:rsidRPr="002F0484" w:rsidRDefault="00130011" w:rsidP="008B695D">
            <w:pPr>
              <w:jc w:val="center"/>
              <w:rPr>
                <w:b/>
                <w:sz w:val="18"/>
                <w:szCs w:val="18"/>
              </w:rPr>
            </w:pPr>
            <w:r w:rsidRPr="002F0484">
              <w:rPr>
                <w:b/>
                <w:sz w:val="18"/>
                <w:szCs w:val="18"/>
              </w:rPr>
              <w:t>Accuracy</w:t>
            </w:r>
          </w:p>
        </w:tc>
        <w:tc>
          <w:tcPr>
            <w:tcW w:w="1701" w:type="dxa"/>
            <w:tcBorders>
              <w:top w:val="single" w:sz="4" w:space="0" w:color="auto"/>
              <w:bottom w:val="single" w:sz="4" w:space="0" w:color="auto"/>
            </w:tcBorders>
          </w:tcPr>
          <w:p w14:paraId="4473133A" w14:textId="77777777" w:rsidR="00130011" w:rsidRPr="002F0484" w:rsidRDefault="00130011" w:rsidP="008B695D">
            <w:pPr>
              <w:jc w:val="center"/>
              <w:rPr>
                <w:b/>
                <w:sz w:val="18"/>
                <w:szCs w:val="18"/>
              </w:rPr>
            </w:pPr>
            <w:r w:rsidRPr="002F0484">
              <w:rPr>
                <w:b/>
                <w:sz w:val="18"/>
                <w:szCs w:val="18"/>
              </w:rPr>
              <w:t>Precision</w:t>
            </w:r>
          </w:p>
        </w:tc>
        <w:tc>
          <w:tcPr>
            <w:tcW w:w="1282" w:type="dxa"/>
            <w:tcBorders>
              <w:top w:val="single" w:sz="4" w:space="0" w:color="auto"/>
              <w:bottom w:val="single" w:sz="4" w:space="0" w:color="auto"/>
            </w:tcBorders>
          </w:tcPr>
          <w:p w14:paraId="0DB57FB3" w14:textId="77777777" w:rsidR="00130011" w:rsidRPr="002F0484" w:rsidRDefault="00130011" w:rsidP="008B695D">
            <w:pPr>
              <w:jc w:val="center"/>
              <w:rPr>
                <w:b/>
                <w:sz w:val="18"/>
                <w:szCs w:val="18"/>
              </w:rPr>
            </w:pPr>
            <w:r w:rsidRPr="002F0484">
              <w:rPr>
                <w:b/>
                <w:sz w:val="18"/>
                <w:szCs w:val="18"/>
              </w:rPr>
              <w:t>Recall</w:t>
            </w:r>
          </w:p>
        </w:tc>
        <w:tc>
          <w:tcPr>
            <w:tcW w:w="1128" w:type="dxa"/>
            <w:tcBorders>
              <w:top w:val="single" w:sz="4" w:space="0" w:color="auto"/>
              <w:bottom w:val="single" w:sz="4" w:space="0" w:color="auto"/>
            </w:tcBorders>
            <w:vAlign w:val="center"/>
            <w:hideMark/>
          </w:tcPr>
          <w:p w14:paraId="06F0B186" w14:textId="77777777" w:rsidR="00130011" w:rsidRPr="002F0484" w:rsidRDefault="00130011" w:rsidP="008B695D">
            <w:pPr>
              <w:jc w:val="center"/>
              <w:rPr>
                <w:b/>
                <w:sz w:val="18"/>
                <w:szCs w:val="18"/>
              </w:rPr>
            </w:pPr>
            <w:r w:rsidRPr="002F0484">
              <w:rPr>
                <w:b/>
                <w:sz w:val="18"/>
                <w:szCs w:val="18"/>
              </w:rPr>
              <w:t>F1 Score</w:t>
            </w:r>
          </w:p>
        </w:tc>
      </w:tr>
      <w:tr w:rsidR="00130011" w:rsidRPr="002F0484" w14:paraId="790D0AA1" w14:textId="77777777" w:rsidTr="00DD4B0D">
        <w:trPr>
          <w:cantSplit/>
          <w:jc w:val="center"/>
        </w:trPr>
        <w:tc>
          <w:tcPr>
            <w:tcW w:w="2694" w:type="dxa"/>
            <w:tcBorders>
              <w:top w:val="single" w:sz="4" w:space="0" w:color="auto"/>
            </w:tcBorders>
            <w:hideMark/>
          </w:tcPr>
          <w:p w14:paraId="099B2277" w14:textId="77777777" w:rsidR="00130011" w:rsidRPr="002F0484" w:rsidRDefault="00130011" w:rsidP="008B695D">
            <w:pPr>
              <w:pStyle w:val="Paragraph"/>
            </w:pPr>
            <w:r w:rsidRPr="002F0484">
              <w:t>Decision Tree</w:t>
            </w:r>
          </w:p>
        </w:tc>
        <w:tc>
          <w:tcPr>
            <w:tcW w:w="992" w:type="dxa"/>
            <w:tcBorders>
              <w:top w:val="single" w:sz="4" w:space="0" w:color="auto"/>
            </w:tcBorders>
            <w:hideMark/>
          </w:tcPr>
          <w:p w14:paraId="1F85D8D1" w14:textId="7A1F662B" w:rsidR="00130011" w:rsidRPr="002F0484" w:rsidRDefault="00130011" w:rsidP="008B695D">
            <w:pPr>
              <w:jc w:val="center"/>
              <w:rPr>
                <w:sz w:val="20"/>
              </w:rPr>
            </w:pPr>
            <w:r w:rsidRPr="002F0484">
              <w:rPr>
                <w:sz w:val="20"/>
              </w:rPr>
              <w:t>0.99</w:t>
            </w:r>
          </w:p>
        </w:tc>
        <w:tc>
          <w:tcPr>
            <w:tcW w:w="1701" w:type="dxa"/>
            <w:tcBorders>
              <w:top w:val="single" w:sz="4" w:space="0" w:color="auto"/>
            </w:tcBorders>
          </w:tcPr>
          <w:p w14:paraId="6CDB9C7F" w14:textId="77777777" w:rsidR="00130011" w:rsidRPr="002F0484" w:rsidRDefault="00130011" w:rsidP="008B695D">
            <w:pPr>
              <w:jc w:val="center"/>
              <w:rPr>
                <w:sz w:val="20"/>
              </w:rPr>
            </w:pPr>
            <w:r w:rsidRPr="002F0484">
              <w:rPr>
                <w:sz w:val="20"/>
              </w:rPr>
              <w:t>1.00</w:t>
            </w:r>
          </w:p>
        </w:tc>
        <w:tc>
          <w:tcPr>
            <w:tcW w:w="1282" w:type="dxa"/>
            <w:tcBorders>
              <w:top w:val="single" w:sz="4" w:space="0" w:color="auto"/>
            </w:tcBorders>
          </w:tcPr>
          <w:p w14:paraId="400F946B" w14:textId="77777777" w:rsidR="00130011" w:rsidRPr="002F0484" w:rsidRDefault="00130011" w:rsidP="008B695D">
            <w:pPr>
              <w:jc w:val="center"/>
              <w:rPr>
                <w:sz w:val="20"/>
              </w:rPr>
            </w:pPr>
            <w:r w:rsidRPr="002F0484">
              <w:rPr>
                <w:sz w:val="20"/>
              </w:rPr>
              <w:t>1.00</w:t>
            </w:r>
          </w:p>
        </w:tc>
        <w:tc>
          <w:tcPr>
            <w:tcW w:w="1128" w:type="dxa"/>
            <w:tcBorders>
              <w:top w:val="single" w:sz="4" w:space="0" w:color="auto"/>
            </w:tcBorders>
            <w:hideMark/>
          </w:tcPr>
          <w:p w14:paraId="30BDB672" w14:textId="77777777" w:rsidR="00130011" w:rsidRPr="002F0484" w:rsidRDefault="00130011" w:rsidP="008B695D">
            <w:pPr>
              <w:jc w:val="center"/>
              <w:rPr>
                <w:sz w:val="20"/>
              </w:rPr>
            </w:pPr>
            <w:r w:rsidRPr="002F0484">
              <w:rPr>
                <w:sz w:val="20"/>
              </w:rPr>
              <w:t>1.00</w:t>
            </w:r>
          </w:p>
        </w:tc>
      </w:tr>
      <w:tr w:rsidR="00130011" w:rsidRPr="002F0484" w14:paraId="7A70956C" w14:textId="77777777" w:rsidTr="002F0484">
        <w:trPr>
          <w:cantSplit/>
          <w:trHeight w:val="237"/>
          <w:jc w:val="center"/>
        </w:trPr>
        <w:tc>
          <w:tcPr>
            <w:tcW w:w="2694" w:type="dxa"/>
            <w:hideMark/>
          </w:tcPr>
          <w:p w14:paraId="045DACD1" w14:textId="77777777" w:rsidR="00130011" w:rsidRPr="002F0484" w:rsidRDefault="00130011" w:rsidP="008B695D">
            <w:pPr>
              <w:pStyle w:val="Paragraph"/>
            </w:pPr>
            <w:r w:rsidRPr="002F0484">
              <w:t>Random Forest</w:t>
            </w:r>
          </w:p>
        </w:tc>
        <w:tc>
          <w:tcPr>
            <w:tcW w:w="992" w:type="dxa"/>
            <w:hideMark/>
          </w:tcPr>
          <w:p w14:paraId="18BB77D0" w14:textId="321153EA" w:rsidR="00130011" w:rsidRPr="002F0484" w:rsidRDefault="00130011" w:rsidP="008B695D">
            <w:pPr>
              <w:jc w:val="center"/>
              <w:rPr>
                <w:sz w:val="20"/>
              </w:rPr>
            </w:pPr>
            <w:r w:rsidRPr="002F0484">
              <w:rPr>
                <w:sz w:val="20"/>
              </w:rPr>
              <w:t>0.99</w:t>
            </w:r>
          </w:p>
        </w:tc>
        <w:tc>
          <w:tcPr>
            <w:tcW w:w="1701" w:type="dxa"/>
          </w:tcPr>
          <w:p w14:paraId="6AF02EA4" w14:textId="77777777" w:rsidR="00130011" w:rsidRPr="002F0484" w:rsidRDefault="00130011" w:rsidP="008B695D">
            <w:pPr>
              <w:jc w:val="center"/>
              <w:rPr>
                <w:sz w:val="20"/>
              </w:rPr>
            </w:pPr>
            <w:r w:rsidRPr="002F0484">
              <w:rPr>
                <w:sz w:val="20"/>
              </w:rPr>
              <w:t>0.99</w:t>
            </w:r>
          </w:p>
        </w:tc>
        <w:tc>
          <w:tcPr>
            <w:tcW w:w="1282" w:type="dxa"/>
          </w:tcPr>
          <w:p w14:paraId="1B3A3FBE" w14:textId="77777777" w:rsidR="00130011" w:rsidRPr="002F0484" w:rsidRDefault="00130011" w:rsidP="008B695D">
            <w:pPr>
              <w:jc w:val="center"/>
              <w:rPr>
                <w:sz w:val="20"/>
              </w:rPr>
            </w:pPr>
            <w:r w:rsidRPr="002F0484">
              <w:rPr>
                <w:sz w:val="20"/>
              </w:rPr>
              <w:t>0.99</w:t>
            </w:r>
          </w:p>
        </w:tc>
        <w:tc>
          <w:tcPr>
            <w:tcW w:w="1128" w:type="dxa"/>
            <w:hideMark/>
          </w:tcPr>
          <w:p w14:paraId="24AC20BC" w14:textId="77777777" w:rsidR="00130011" w:rsidRPr="002F0484" w:rsidRDefault="00130011" w:rsidP="008B695D">
            <w:pPr>
              <w:jc w:val="center"/>
              <w:rPr>
                <w:sz w:val="20"/>
              </w:rPr>
            </w:pPr>
            <w:r w:rsidRPr="002F0484">
              <w:rPr>
                <w:sz w:val="20"/>
              </w:rPr>
              <w:t>0.99</w:t>
            </w:r>
          </w:p>
        </w:tc>
      </w:tr>
    </w:tbl>
    <w:p w14:paraId="4FFE07F2" w14:textId="77777777" w:rsidR="00CF1045" w:rsidRPr="002F0484" w:rsidRDefault="00CF1045" w:rsidP="00CF1045">
      <w:pPr>
        <w:pStyle w:val="Paragraph"/>
        <w:ind w:firstLine="0"/>
        <w:rPr>
          <w:sz w:val="18"/>
          <w:szCs w:val="18"/>
        </w:rPr>
      </w:pPr>
    </w:p>
    <w:p w14:paraId="5F83B2F1" w14:textId="1CE93B13" w:rsidR="00CF1045" w:rsidRDefault="00EF6CB4" w:rsidP="00CC097B">
      <w:pPr>
        <w:ind w:firstLine="284"/>
        <w:jc w:val="both"/>
        <w:rPr>
          <w:sz w:val="20"/>
          <w:szCs w:val="16"/>
        </w:rPr>
      </w:pPr>
      <w:r w:rsidRPr="002F0484">
        <w:rPr>
          <w:sz w:val="20"/>
          <w:szCs w:val="16"/>
        </w:rPr>
        <w:t xml:space="preserve">Although these results may differ from common findings, </w:t>
      </w:r>
      <w:r w:rsidR="00CF1045" w:rsidRPr="002F0484">
        <w:rPr>
          <w:sz w:val="20"/>
          <w:szCs w:val="16"/>
        </w:rPr>
        <w:t xml:space="preserve">Random Forest has been claimed in existing literature to be the best for classifying brute force attacks, but decision tree is found to be lead is due to several factors that related to the nature of the dataset itself. This dataset consists of a record of ssh login attempts where it is clearly defined patterned which </w:t>
      </w:r>
      <w:proofErr w:type="gramStart"/>
      <w:r w:rsidR="00CF1045" w:rsidRPr="002F0484">
        <w:rPr>
          <w:sz w:val="20"/>
          <w:szCs w:val="16"/>
        </w:rPr>
        <w:t>allow</w:t>
      </w:r>
      <w:proofErr w:type="gramEnd"/>
      <w:r w:rsidR="00CF1045" w:rsidRPr="002F0484">
        <w:rPr>
          <w:sz w:val="20"/>
          <w:szCs w:val="16"/>
        </w:rPr>
        <w:t xml:space="preserve"> decision tree to overfit and create effective splits and classify the data with high accuracy without the ensemble need of random forest algorithm. This overfitting could also cause the model to memorize the training data and achieve near-perfect scores during testing. Moreover, the labelling method used for this dataset may also have been aligned with the rule based splitting mechanism of Decision Tree which contributed to a higher performance.</w:t>
      </w:r>
      <w:r w:rsidR="009864D1" w:rsidRPr="002F0484">
        <w:rPr>
          <w:sz w:val="20"/>
          <w:szCs w:val="16"/>
        </w:rPr>
        <w:t xml:space="preserve"> The results of honeypot dashboard </w:t>
      </w:r>
      <w:r w:rsidR="00ED43BC" w:rsidRPr="002F0484">
        <w:rPr>
          <w:sz w:val="20"/>
          <w:szCs w:val="16"/>
        </w:rPr>
        <w:t>integrated with</w:t>
      </w:r>
      <w:r w:rsidR="009864D1" w:rsidRPr="002F0484">
        <w:rPr>
          <w:sz w:val="20"/>
          <w:szCs w:val="16"/>
        </w:rPr>
        <w:t xml:space="preserve"> machine learning is as illustrated in Fig</w:t>
      </w:r>
      <w:r w:rsidR="006769F7" w:rsidRPr="002F0484">
        <w:rPr>
          <w:sz w:val="20"/>
          <w:szCs w:val="16"/>
        </w:rPr>
        <w:t>ure</w:t>
      </w:r>
      <w:r w:rsidR="00DC13C1" w:rsidRPr="002F0484">
        <w:rPr>
          <w:sz w:val="20"/>
          <w:szCs w:val="16"/>
        </w:rPr>
        <w:t xml:space="preserve"> </w:t>
      </w:r>
      <w:r w:rsidR="009864D1" w:rsidRPr="002F0484">
        <w:rPr>
          <w:sz w:val="20"/>
          <w:szCs w:val="16"/>
        </w:rPr>
        <w:t>5 and Fig</w:t>
      </w:r>
      <w:r w:rsidR="006769F7" w:rsidRPr="002F0484">
        <w:rPr>
          <w:sz w:val="20"/>
          <w:szCs w:val="16"/>
        </w:rPr>
        <w:t>ure</w:t>
      </w:r>
      <w:r w:rsidR="009864D1" w:rsidRPr="002F0484">
        <w:rPr>
          <w:sz w:val="20"/>
          <w:szCs w:val="16"/>
        </w:rPr>
        <w:t xml:space="preserve"> 6</w:t>
      </w:r>
      <w:r w:rsidR="00ED43BC" w:rsidRPr="002F0484">
        <w:rPr>
          <w:sz w:val="20"/>
          <w:szCs w:val="16"/>
        </w:rPr>
        <w:t>.</w:t>
      </w:r>
    </w:p>
    <w:p w14:paraId="4B0828D8" w14:textId="77777777" w:rsidR="00712056" w:rsidRPr="002F0484" w:rsidRDefault="00712056" w:rsidP="00712056">
      <w:pPr>
        <w:ind w:firstLine="284"/>
        <w:jc w:val="both"/>
        <w:rPr>
          <w:sz w:val="20"/>
          <w:szCs w:val="16"/>
        </w:rPr>
      </w:pPr>
      <w:r w:rsidRPr="002F0484">
        <w:rPr>
          <w:sz w:val="20"/>
          <w:szCs w:val="16"/>
        </w:rPr>
        <w:t xml:space="preserve">Further insights into the confusion matrix as shown in Figure 7 and Figure 8, for Decision Tree classifier </w:t>
      </w:r>
      <w:proofErr w:type="gramStart"/>
      <w:r w:rsidRPr="002F0484">
        <w:rPr>
          <w:sz w:val="20"/>
          <w:szCs w:val="16"/>
        </w:rPr>
        <w:t>a number of</w:t>
      </w:r>
      <w:proofErr w:type="gramEnd"/>
      <w:r w:rsidRPr="002F0484">
        <w:rPr>
          <w:sz w:val="20"/>
          <w:szCs w:val="16"/>
        </w:rPr>
        <w:t xml:space="preserve"> 103,303 detected as true positives, 1033 of true negatives with 243 false positives and 231 false negatives, while </w:t>
      </w:r>
      <w:r w:rsidRPr="002F0484">
        <w:rPr>
          <w:sz w:val="20"/>
          <w:szCs w:val="16"/>
        </w:rPr>
        <w:lastRenderedPageBreak/>
        <w:t xml:space="preserve">Random Forest classifier detected 103,505 true positives, 401 of true negatives, 875 false positives and 56 false negatives. From here we can see that Decision Tree was more inclined to classify events as a brute force attack where both true positives and false positives are considered high. Random Forest on the other hand reduced the number of false negatives demonstrating better precision. Relating to the real-world situation particularly in cybersecurity, the fewer false negatives generated such as Random Forest are more desirable as missing an actual attack could expose the system to be exploited and cause damage. However, having a high number of false positives could lead to wasted resources and alerts which is inefficient. </w:t>
      </w:r>
    </w:p>
    <w:p w14:paraId="5A74B432" w14:textId="77777777" w:rsidR="00CF1045" w:rsidRPr="002F0484" w:rsidRDefault="00CF1045" w:rsidP="00CF1045">
      <w:pPr>
        <w:rPr>
          <w:b/>
          <w:caps/>
        </w:rPr>
      </w:pPr>
    </w:p>
    <w:tbl>
      <w:tblPr>
        <w:tblStyle w:val="TableGrid"/>
        <w:tblW w:w="0" w:type="auto"/>
        <w:tblLook w:val="04A0" w:firstRow="1" w:lastRow="0" w:firstColumn="1" w:lastColumn="0" w:noHBand="0" w:noVBand="1"/>
      </w:tblPr>
      <w:tblGrid>
        <w:gridCol w:w="4675"/>
        <w:gridCol w:w="4675"/>
      </w:tblGrid>
      <w:tr w:rsidR="00B206EB" w:rsidRPr="002F0484" w14:paraId="1B5BC6F8" w14:textId="77777777" w:rsidTr="008B695D">
        <w:tc>
          <w:tcPr>
            <w:tcW w:w="9350" w:type="dxa"/>
            <w:gridSpan w:val="2"/>
            <w:tcBorders>
              <w:top w:val="nil"/>
              <w:left w:val="nil"/>
              <w:bottom w:val="nil"/>
              <w:right w:val="nil"/>
            </w:tcBorders>
          </w:tcPr>
          <w:p w14:paraId="79CF8A39" w14:textId="77777777" w:rsidR="00B206EB" w:rsidRPr="002F0484" w:rsidRDefault="00B206EB" w:rsidP="00B206EB">
            <w:pPr>
              <w:pStyle w:val="Paragraph"/>
              <w:ind w:firstLine="0"/>
              <w:rPr>
                <w:noProof/>
                <w:sz w:val="18"/>
                <w:szCs w:val="18"/>
              </w:rPr>
            </w:pPr>
            <w:r w:rsidRPr="002F0484">
              <w:rPr>
                <w:noProof/>
                <w:sz w:val="18"/>
                <w:szCs w:val="18"/>
              </w:rPr>
              <w:drawing>
                <wp:inline distT="0" distB="0" distL="0" distR="0" wp14:anchorId="566CE4B5" wp14:editId="143AF26D">
                  <wp:extent cx="2629366" cy="1516380"/>
                  <wp:effectExtent l="19050" t="19050" r="19050" b="26670"/>
                  <wp:docPr id="14227850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785083" name=""/>
                          <pic:cNvPicPr/>
                        </pic:nvPicPr>
                        <pic:blipFill>
                          <a:blip r:embed="rId13"/>
                          <a:stretch>
                            <a:fillRect/>
                          </a:stretch>
                        </pic:blipFill>
                        <pic:spPr>
                          <a:xfrm>
                            <a:off x="0" y="0"/>
                            <a:ext cx="2636196" cy="1520319"/>
                          </a:xfrm>
                          <a:prstGeom prst="rect">
                            <a:avLst/>
                          </a:prstGeom>
                          <a:ln w="6350">
                            <a:solidFill>
                              <a:schemeClr val="tx1"/>
                            </a:solidFill>
                          </a:ln>
                        </pic:spPr>
                      </pic:pic>
                    </a:graphicData>
                  </a:graphic>
                </wp:inline>
              </w:drawing>
            </w:r>
            <w:r w:rsidR="00A747D6" w:rsidRPr="002F0484">
              <w:rPr>
                <w:noProof/>
                <w:sz w:val="18"/>
                <w:szCs w:val="18"/>
              </w:rPr>
              <w:t xml:space="preserve">        </w:t>
            </w:r>
            <w:r w:rsidR="00A747D6" w:rsidRPr="002F0484">
              <w:rPr>
                <w:noProof/>
                <w:sz w:val="18"/>
                <w:szCs w:val="18"/>
              </w:rPr>
              <w:drawing>
                <wp:inline distT="0" distB="0" distL="0" distR="0" wp14:anchorId="2E979CE1" wp14:editId="112B614B">
                  <wp:extent cx="2889250" cy="1465615"/>
                  <wp:effectExtent l="19050" t="19050" r="25400" b="20320"/>
                  <wp:docPr id="322276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76439" name=""/>
                          <pic:cNvPicPr/>
                        </pic:nvPicPr>
                        <pic:blipFill>
                          <a:blip r:embed="rId14"/>
                          <a:stretch>
                            <a:fillRect/>
                          </a:stretch>
                        </pic:blipFill>
                        <pic:spPr>
                          <a:xfrm>
                            <a:off x="0" y="0"/>
                            <a:ext cx="2898411" cy="1470262"/>
                          </a:xfrm>
                          <a:prstGeom prst="rect">
                            <a:avLst/>
                          </a:prstGeom>
                          <a:ln w="6350">
                            <a:solidFill>
                              <a:schemeClr val="tx1"/>
                            </a:solidFill>
                          </a:ln>
                        </pic:spPr>
                      </pic:pic>
                    </a:graphicData>
                  </a:graphic>
                </wp:inline>
              </w:drawing>
            </w:r>
          </w:p>
          <w:p w14:paraId="21F050E3" w14:textId="063A845B" w:rsidR="00A747D6" w:rsidRPr="002F0484" w:rsidRDefault="00290D4C" w:rsidP="00290D4C">
            <w:pPr>
              <w:pStyle w:val="Paragraph"/>
              <w:ind w:firstLine="0"/>
              <w:rPr>
                <w:noProof/>
                <w:sz w:val="18"/>
                <w:szCs w:val="18"/>
              </w:rPr>
            </w:pPr>
            <w:r w:rsidRPr="002F0484">
              <w:rPr>
                <w:b/>
                <w:bCs/>
                <w:noProof/>
                <w:sz w:val="18"/>
                <w:szCs w:val="18"/>
              </w:rPr>
              <w:t xml:space="preserve">                </w:t>
            </w:r>
            <w:r w:rsidR="00A747D6" w:rsidRPr="002F0484">
              <w:rPr>
                <w:b/>
                <w:bCs/>
                <w:noProof/>
                <w:sz w:val="18"/>
                <w:szCs w:val="18"/>
              </w:rPr>
              <w:t>FIGURE 5.</w:t>
            </w:r>
            <w:r w:rsidR="00A747D6" w:rsidRPr="002F0484">
              <w:rPr>
                <w:noProof/>
                <w:sz w:val="18"/>
                <w:szCs w:val="18"/>
              </w:rPr>
              <w:t xml:space="preserve"> Honeypot </w:t>
            </w:r>
            <w:r w:rsidR="006769F7" w:rsidRPr="002F0484">
              <w:rPr>
                <w:noProof/>
                <w:sz w:val="18"/>
                <w:szCs w:val="18"/>
              </w:rPr>
              <w:t>d</w:t>
            </w:r>
            <w:r w:rsidR="00A747D6" w:rsidRPr="002F0484">
              <w:rPr>
                <w:noProof/>
                <w:sz w:val="18"/>
                <w:szCs w:val="18"/>
              </w:rPr>
              <w:t>ashboard</w:t>
            </w:r>
            <w:r w:rsidRPr="002F0484">
              <w:rPr>
                <w:noProof/>
                <w:sz w:val="18"/>
                <w:szCs w:val="18"/>
              </w:rPr>
              <w:t xml:space="preserve">                                                          </w:t>
            </w:r>
            <w:r w:rsidRPr="002F0484">
              <w:rPr>
                <w:b/>
                <w:bCs/>
                <w:noProof/>
                <w:sz w:val="18"/>
                <w:szCs w:val="18"/>
              </w:rPr>
              <w:t>FIGURE 6.</w:t>
            </w:r>
            <w:r w:rsidRPr="002F0484">
              <w:rPr>
                <w:noProof/>
                <w:sz w:val="18"/>
                <w:szCs w:val="18"/>
              </w:rPr>
              <w:t xml:space="preserve"> Honeypot </w:t>
            </w:r>
            <w:r w:rsidR="006769F7" w:rsidRPr="002F0484">
              <w:rPr>
                <w:noProof/>
                <w:sz w:val="18"/>
                <w:szCs w:val="18"/>
              </w:rPr>
              <w:t>d</w:t>
            </w:r>
            <w:r w:rsidRPr="002F0484">
              <w:rPr>
                <w:noProof/>
                <w:sz w:val="18"/>
                <w:szCs w:val="18"/>
              </w:rPr>
              <w:t>ashboard</w:t>
            </w:r>
          </w:p>
        </w:tc>
      </w:tr>
      <w:tr w:rsidR="00B206EB" w:rsidRPr="002F0484" w14:paraId="5BBD1584" w14:textId="77777777" w:rsidTr="008B695D">
        <w:tc>
          <w:tcPr>
            <w:tcW w:w="9350" w:type="dxa"/>
            <w:gridSpan w:val="2"/>
            <w:tcBorders>
              <w:top w:val="nil"/>
              <w:left w:val="nil"/>
              <w:bottom w:val="nil"/>
              <w:right w:val="nil"/>
            </w:tcBorders>
          </w:tcPr>
          <w:p w14:paraId="2AECDBE8" w14:textId="77777777" w:rsidR="00B206EB" w:rsidRPr="002F0484" w:rsidRDefault="00B206EB" w:rsidP="008B695D">
            <w:pPr>
              <w:pStyle w:val="Paragraph"/>
              <w:ind w:firstLine="0"/>
              <w:jc w:val="center"/>
              <w:rPr>
                <w:noProof/>
              </w:rPr>
            </w:pPr>
          </w:p>
        </w:tc>
      </w:tr>
      <w:tr w:rsidR="00CF1045" w:rsidRPr="002F0484" w14:paraId="24AE7709" w14:textId="77777777" w:rsidTr="008B695D">
        <w:tc>
          <w:tcPr>
            <w:tcW w:w="9350" w:type="dxa"/>
            <w:gridSpan w:val="2"/>
            <w:tcBorders>
              <w:top w:val="nil"/>
              <w:left w:val="nil"/>
              <w:bottom w:val="nil"/>
              <w:right w:val="nil"/>
            </w:tcBorders>
          </w:tcPr>
          <w:p w14:paraId="29C92573" w14:textId="77777777" w:rsidR="00CF1045" w:rsidRPr="002F0484" w:rsidRDefault="00CF1045" w:rsidP="00A747D6">
            <w:pPr>
              <w:pStyle w:val="Paragraph"/>
              <w:ind w:firstLine="0"/>
              <w:rPr>
                <w:noProof/>
              </w:rPr>
            </w:pPr>
          </w:p>
        </w:tc>
      </w:tr>
      <w:tr w:rsidR="00CF1045" w:rsidRPr="002F0484" w14:paraId="01F7BCF1" w14:textId="77777777" w:rsidTr="008B695D">
        <w:tc>
          <w:tcPr>
            <w:tcW w:w="4675" w:type="dxa"/>
            <w:tcBorders>
              <w:top w:val="nil"/>
              <w:left w:val="nil"/>
              <w:bottom w:val="nil"/>
              <w:right w:val="nil"/>
            </w:tcBorders>
          </w:tcPr>
          <w:p w14:paraId="68EADBAB" w14:textId="3AFC9A3A" w:rsidR="00CF1045" w:rsidRPr="002F0484" w:rsidRDefault="00CF1045" w:rsidP="00290D4C">
            <w:pPr>
              <w:pStyle w:val="Paragraph"/>
              <w:ind w:firstLine="0"/>
              <w:jc w:val="center"/>
            </w:pPr>
            <w:r w:rsidRPr="002F0484">
              <w:rPr>
                <w:noProof/>
              </w:rPr>
              <w:drawing>
                <wp:inline distT="0" distB="0" distL="0" distR="0" wp14:anchorId="545FBA04" wp14:editId="09571E6B">
                  <wp:extent cx="2001479" cy="1452768"/>
                  <wp:effectExtent l="19050" t="19050" r="18415" b="14605"/>
                  <wp:docPr id="937917458" name="Picture 1" descr="A graph of a forest confusion matri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955" name="Picture 1" descr="A graph of a forest confusion matrix&#10;&#10;AI-generated content may be incorrect."/>
                          <pic:cNvPicPr/>
                        </pic:nvPicPr>
                        <pic:blipFill rotWithShape="1">
                          <a:blip r:embed="rId15"/>
                          <a:srcRect l="6789" r="4352"/>
                          <a:stretch/>
                        </pic:blipFill>
                        <pic:spPr bwMode="auto">
                          <a:xfrm>
                            <a:off x="0" y="0"/>
                            <a:ext cx="2038996" cy="1480000"/>
                          </a:xfrm>
                          <a:prstGeom prst="rect">
                            <a:avLst/>
                          </a:prstGeom>
                          <a:ln w="635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4FA2283" w14:textId="672DA6A3" w:rsidR="00CF1045" w:rsidRPr="002F0484" w:rsidRDefault="00CF1045" w:rsidP="008B695D">
            <w:pPr>
              <w:pStyle w:val="Paragraph"/>
              <w:ind w:firstLine="0"/>
              <w:jc w:val="center"/>
              <w:rPr>
                <w:sz w:val="18"/>
                <w:szCs w:val="18"/>
              </w:rPr>
            </w:pPr>
            <w:r w:rsidRPr="002F0484">
              <w:rPr>
                <w:b/>
                <w:bCs/>
                <w:sz w:val="18"/>
                <w:szCs w:val="18"/>
              </w:rPr>
              <w:t xml:space="preserve">FIGURE </w:t>
            </w:r>
            <w:r w:rsidR="00290D4C" w:rsidRPr="002F0484">
              <w:rPr>
                <w:b/>
                <w:bCs/>
                <w:sz w:val="18"/>
                <w:szCs w:val="18"/>
              </w:rPr>
              <w:t>7</w:t>
            </w:r>
            <w:r w:rsidRPr="002F0484">
              <w:rPr>
                <w:b/>
                <w:bCs/>
                <w:sz w:val="18"/>
                <w:szCs w:val="18"/>
              </w:rPr>
              <w:t>.</w:t>
            </w:r>
            <w:r w:rsidRPr="002F0484">
              <w:rPr>
                <w:sz w:val="18"/>
                <w:szCs w:val="18"/>
              </w:rPr>
              <w:t xml:space="preserve"> Random </w:t>
            </w:r>
            <w:r w:rsidR="006769F7" w:rsidRPr="002F0484">
              <w:rPr>
                <w:sz w:val="18"/>
                <w:szCs w:val="18"/>
              </w:rPr>
              <w:t>f</w:t>
            </w:r>
            <w:r w:rsidRPr="002F0484">
              <w:rPr>
                <w:sz w:val="18"/>
                <w:szCs w:val="18"/>
              </w:rPr>
              <w:t xml:space="preserve">orest </w:t>
            </w:r>
            <w:r w:rsidR="006769F7" w:rsidRPr="002F0484">
              <w:rPr>
                <w:sz w:val="18"/>
                <w:szCs w:val="18"/>
              </w:rPr>
              <w:t>co</w:t>
            </w:r>
            <w:r w:rsidRPr="002F0484">
              <w:rPr>
                <w:sz w:val="18"/>
                <w:szCs w:val="18"/>
              </w:rPr>
              <w:t xml:space="preserve">nfusion </w:t>
            </w:r>
            <w:r w:rsidR="001123E2" w:rsidRPr="002F0484">
              <w:rPr>
                <w:sz w:val="18"/>
                <w:szCs w:val="18"/>
              </w:rPr>
              <w:t>m</w:t>
            </w:r>
            <w:r w:rsidRPr="002F0484">
              <w:rPr>
                <w:sz w:val="18"/>
                <w:szCs w:val="18"/>
              </w:rPr>
              <w:t>atrix</w:t>
            </w:r>
          </w:p>
          <w:p w14:paraId="5B0ACAF0" w14:textId="77777777" w:rsidR="00CF1045" w:rsidRPr="002F0484" w:rsidRDefault="00CF1045" w:rsidP="008B695D">
            <w:pPr>
              <w:pStyle w:val="Paragraph"/>
              <w:ind w:firstLine="0"/>
              <w:jc w:val="center"/>
            </w:pPr>
          </w:p>
        </w:tc>
        <w:tc>
          <w:tcPr>
            <w:tcW w:w="4675" w:type="dxa"/>
            <w:tcBorders>
              <w:top w:val="nil"/>
              <w:left w:val="nil"/>
              <w:bottom w:val="nil"/>
              <w:right w:val="nil"/>
            </w:tcBorders>
          </w:tcPr>
          <w:p w14:paraId="65786D8C" w14:textId="5ABFBC4E" w:rsidR="00CF1045" w:rsidRPr="002F0484" w:rsidRDefault="00CF1045" w:rsidP="00290D4C">
            <w:pPr>
              <w:pStyle w:val="Paragraph"/>
              <w:ind w:firstLine="0"/>
              <w:jc w:val="center"/>
            </w:pPr>
            <w:r w:rsidRPr="002F0484">
              <w:rPr>
                <w:noProof/>
              </w:rPr>
              <w:drawing>
                <wp:inline distT="0" distB="0" distL="0" distR="0" wp14:anchorId="212B8D0A" wp14:editId="559AE62F">
                  <wp:extent cx="2053098" cy="1499318"/>
                  <wp:effectExtent l="19050" t="19050" r="23495" b="24765"/>
                  <wp:docPr id="306114082" name="Picture 1" descr="A graph of a tree confusion matri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117442" name="Picture 1" descr="A graph of a tree confusion matrix&#10;&#10;AI-generated content may be incorrect."/>
                          <pic:cNvPicPr/>
                        </pic:nvPicPr>
                        <pic:blipFill rotWithShape="1">
                          <a:blip r:embed="rId16"/>
                          <a:srcRect l="4033" r="4496" b="2519"/>
                          <a:stretch/>
                        </pic:blipFill>
                        <pic:spPr bwMode="auto">
                          <a:xfrm>
                            <a:off x="0" y="0"/>
                            <a:ext cx="2091735" cy="1527533"/>
                          </a:xfrm>
                          <a:prstGeom prst="rect">
                            <a:avLst/>
                          </a:prstGeom>
                          <a:ln w="6350">
                            <a:solidFill>
                              <a:schemeClr val="tx1"/>
                            </a:solidFill>
                          </a:ln>
                          <a:extLst>
                            <a:ext uri="{53640926-AAD7-44D8-BBD7-CCE9431645EC}">
                              <a14:shadowObscured xmlns:a14="http://schemas.microsoft.com/office/drawing/2010/main"/>
                            </a:ext>
                          </a:extLst>
                        </pic:spPr>
                      </pic:pic>
                    </a:graphicData>
                  </a:graphic>
                </wp:inline>
              </w:drawing>
            </w:r>
          </w:p>
          <w:p w14:paraId="580F7A5C" w14:textId="67A85AC2" w:rsidR="00CF1045" w:rsidRPr="002F0484" w:rsidRDefault="00CF1045" w:rsidP="008B695D">
            <w:pPr>
              <w:pStyle w:val="Paragraph"/>
              <w:ind w:firstLine="0"/>
              <w:jc w:val="center"/>
              <w:rPr>
                <w:sz w:val="18"/>
                <w:szCs w:val="18"/>
              </w:rPr>
            </w:pPr>
            <w:r w:rsidRPr="002F0484">
              <w:rPr>
                <w:b/>
                <w:bCs/>
                <w:sz w:val="18"/>
                <w:szCs w:val="18"/>
              </w:rPr>
              <w:t xml:space="preserve">FIGURE </w:t>
            </w:r>
            <w:r w:rsidR="007A2655" w:rsidRPr="002F0484">
              <w:rPr>
                <w:b/>
                <w:bCs/>
                <w:sz w:val="18"/>
                <w:szCs w:val="18"/>
              </w:rPr>
              <w:t>8</w:t>
            </w:r>
            <w:r w:rsidRPr="002F0484">
              <w:rPr>
                <w:b/>
                <w:bCs/>
                <w:sz w:val="18"/>
                <w:szCs w:val="18"/>
              </w:rPr>
              <w:t>.</w:t>
            </w:r>
            <w:r w:rsidRPr="002F0484">
              <w:rPr>
                <w:sz w:val="18"/>
                <w:szCs w:val="18"/>
              </w:rPr>
              <w:t xml:space="preserve"> Decision </w:t>
            </w:r>
            <w:r w:rsidR="001123E2" w:rsidRPr="002F0484">
              <w:rPr>
                <w:sz w:val="18"/>
                <w:szCs w:val="18"/>
              </w:rPr>
              <w:t>t</w:t>
            </w:r>
            <w:r w:rsidRPr="002F0484">
              <w:rPr>
                <w:sz w:val="18"/>
                <w:szCs w:val="18"/>
              </w:rPr>
              <w:t xml:space="preserve">ree </w:t>
            </w:r>
            <w:r w:rsidR="001123E2" w:rsidRPr="002F0484">
              <w:rPr>
                <w:sz w:val="18"/>
                <w:szCs w:val="18"/>
              </w:rPr>
              <w:t>c</w:t>
            </w:r>
            <w:r w:rsidRPr="002F0484">
              <w:rPr>
                <w:sz w:val="18"/>
                <w:szCs w:val="18"/>
              </w:rPr>
              <w:t xml:space="preserve">onfusion </w:t>
            </w:r>
            <w:r w:rsidR="001123E2" w:rsidRPr="002F0484">
              <w:rPr>
                <w:sz w:val="18"/>
                <w:szCs w:val="18"/>
              </w:rPr>
              <w:t>m</w:t>
            </w:r>
            <w:r w:rsidRPr="002F0484">
              <w:rPr>
                <w:sz w:val="18"/>
                <w:szCs w:val="18"/>
              </w:rPr>
              <w:t>atrix</w:t>
            </w:r>
          </w:p>
          <w:p w14:paraId="64D607D7" w14:textId="77777777" w:rsidR="00CF1045" w:rsidRPr="002F0484" w:rsidRDefault="00CF1045" w:rsidP="008B695D">
            <w:pPr>
              <w:pStyle w:val="Paragraph"/>
              <w:ind w:firstLine="0"/>
              <w:jc w:val="center"/>
            </w:pPr>
          </w:p>
        </w:tc>
      </w:tr>
    </w:tbl>
    <w:p w14:paraId="0B68BCA3" w14:textId="77777777" w:rsidR="001123E2" w:rsidRPr="002F0484" w:rsidRDefault="001123E2" w:rsidP="00CF1045">
      <w:pPr>
        <w:ind w:firstLine="284"/>
        <w:jc w:val="both"/>
        <w:rPr>
          <w:sz w:val="20"/>
          <w:szCs w:val="16"/>
        </w:rPr>
      </w:pPr>
    </w:p>
    <w:p w14:paraId="721E1032" w14:textId="77777777" w:rsidR="00CF1045" w:rsidRDefault="00CF1045" w:rsidP="00CF1045">
      <w:pPr>
        <w:ind w:firstLine="720"/>
        <w:jc w:val="both"/>
        <w:rPr>
          <w:sz w:val="20"/>
          <w:szCs w:val="16"/>
        </w:rPr>
      </w:pPr>
    </w:p>
    <w:p w14:paraId="697B6F3D" w14:textId="77777777" w:rsidR="00712056" w:rsidRPr="002F0484" w:rsidRDefault="00712056" w:rsidP="00712056">
      <w:pPr>
        <w:jc w:val="both"/>
        <w:rPr>
          <w:sz w:val="20"/>
          <w:szCs w:val="16"/>
        </w:rPr>
      </w:pPr>
      <w:r w:rsidRPr="002F0484">
        <w:rPr>
          <w:sz w:val="20"/>
          <w:szCs w:val="16"/>
        </w:rPr>
        <w:t>As presented in Figure 9 the important features that contribute to detecting brute force attacks which include:</w:t>
      </w:r>
    </w:p>
    <w:p w14:paraId="3F676C20" w14:textId="77777777" w:rsidR="00712056" w:rsidRPr="002F0484" w:rsidRDefault="00712056" w:rsidP="00712056">
      <w:pPr>
        <w:pStyle w:val="ListParagraph"/>
        <w:numPr>
          <w:ilvl w:val="0"/>
          <w:numId w:val="6"/>
        </w:numPr>
        <w:ind w:left="641" w:hanging="357"/>
        <w:jc w:val="both"/>
        <w:rPr>
          <w:sz w:val="20"/>
          <w:szCs w:val="16"/>
        </w:rPr>
      </w:pPr>
      <w:r w:rsidRPr="002F0484">
        <w:rPr>
          <w:sz w:val="20"/>
          <w:szCs w:val="16"/>
        </w:rPr>
        <w:t>Session connects count: The number of source IP established for ‘</w:t>
      </w:r>
      <w:proofErr w:type="spellStart"/>
      <w:proofErr w:type="gramStart"/>
      <w:r w:rsidRPr="002F0484">
        <w:rPr>
          <w:sz w:val="20"/>
          <w:szCs w:val="16"/>
        </w:rPr>
        <w:t>cowrie.session</w:t>
      </w:r>
      <w:proofErr w:type="gramEnd"/>
      <w:r w:rsidRPr="002F0484">
        <w:rPr>
          <w:sz w:val="20"/>
          <w:szCs w:val="16"/>
        </w:rPr>
        <w:t>.connect</w:t>
      </w:r>
      <w:proofErr w:type="spellEnd"/>
      <w:r w:rsidRPr="002F0484">
        <w:rPr>
          <w:sz w:val="20"/>
          <w:szCs w:val="16"/>
        </w:rPr>
        <w:t>’</w:t>
      </w:r>
    </w:p>
    <w:p w14:paraId="7DABCFDA" w14:textId="77777777" w:rsidR="00712056" w:rsidRPr="002F0484" w:rsidRDefault="00712056" w:rsidP="00712056">
      <w:pPr>
        <w:pStyle w:val="ListParagraph"/>
        <w:numPr>
          <w:ilvl w:val="0"/>
          <w:numId w:val="6"/>
        </w:numPr>
        <w:ind w:left="641" w:hanging="357"/>
        <w:jc w:val="both"/>
        <w:rPr>
          <w:sz w:val="20"/>
          <w:szCs w:val="16"/>
        </w:rPr>
      </w:pPr>
      <w:r w:rsidRPr="002F0484">
        <w:rPr>
          <w:sz w:val="20"/>
          <w:szCs w:val="16"/>
        </w:rPr>
        <w:t xml:space="preserve">Failed login attempts: The number of failed attempts </w:t>
      </w:r>
      <w:proofErr w:type="spellStart"/>
      <w:r w:rsidRPr="002F0484">
        <w:rPr>
          <w:sz w:val="20"/>
          <w:szCs w:val="16"/>
        </w:rPr>
        <w:t>tht</w:t>
      </w:r>
      <w:proofErr w:type="spellEnd"/>
      <w:r w:rsidRPr="002F0484">
        <w:rPr>
          <w:sz w:val="20"/>
          <w:szCs w:val="16"/>
        </w:rPr>
        <w:t xml:space="preserve"> represents by ‘</w:t>
      </w:r>
      <w:proofErr w:type="spellStart"/>
      <w:r w:rsidRPr="002F0484">
        <w:rPr>
          <w:sz w:val="20"/>
          <w:szCs w:val="16"/>
        </w:rPr>
        <w:t>cowrie.</w:t>
      </w:r>
      <w:proofErr w:type="gramStart"/>
      <w:r w:rsidRPr="002F0484">
        <w:rPr>
          <w:sz w:val="20"/>
          <w:szCs w:val="16"/>
        </w:rPr>
        <w:t>login.failed</w:t>
      </w:r>
      <w:proofErr w:type="spellEnd"/>
      <w:proofErr w:type="gramEnd"/>
      <w:r w:rsidRPr="002F0484">
        <w:rPr>
          <w:sz w:val="20"/>
          <w:szCs w:val="16"/>
        </w:rPr>
        <w:t>.’</w:t>
      </w:r>
    </w:p>
    <w:p w14:paraId="4351E24B" w14:textId="77777777" w:rsidR="00712056" w:rsidRPr="002F0484" w:rsidRDefault="00712056" w:rsidP="00712056">
      <w:pPr>
        <w:pStyle w:val="ListParagraph"/>
        <w:numPr>
          <w:ilvl w:val="0"/>
          <w:numId w:val="6"/>
        </w:numPr>
        <w:ind w:left="641" w:hanging="357"/>
        <w:jc w:val="both"/>
        <w:rPr>
          <w:sz w:val="20"/>
          <w:szCs w:val="16"/>
        </w:rPr>
      </w:pPr>
      <w:r w:rsidRPr="002F0484">
        <w:rPr>
          <w:sz w:val="20"/>
          <w:szCs w:val="16"/>
        </w:rPr>
        <w:t>Successful login attempts: The number of ‘</w:t>
      </w:r>
      <w:proofErr w:type="spellStart"/>
      <w:r w:rsidRPr="002F0484">
        <w:rPr>
          <w:sz w:val="20"/>
          <w:szCs w:val="16"/>
        </w:rPr>
        <w:t>cowrie.</w:t>
      </w:r>
      <w:proofErr w:type="gramStart"/>
      <w:r w:rsidRPr="002F0484">
        <w:rPr>
          <w:sz w:val="20"/>
          <w:szCs w:val="16"/>
        </w:rPr>
        <w:t>login.success</w:t>
      </w:r>
      <w:proofErr w:type="spellEnd"/>
      <w:proofErr w:type="gramEnd"/>
      <w:r w:rsidRPr="002F0484">
        <w:rPr>
          <w:sz w:val="20"/>
          <w:szCs w:val="16"/>
        </w:rPr>
        <w:t>’ of IPs</w:t>
      </w:r>
    </w:p>
    <w:p w14:paraId="37633A14" w14:textId="77777777" w:rsidR="00712056" w:rsidRPr="002F0484" w:rsidRDefault="00712056" w:rsidP="00712056">
      <w:pPr>
        <w:pStyle w:val="ListParagraph"/>
        <w:numPr>
          <w:ilvl w:val="0"/>
          <w:numId w:val="6"/>
        </w:numPr>
        <w:ind w:left="641" w:hanging="357"/>
        <w:jc w:val="both"/>
        <w:rPr>
          <w:sz w:val="20"/>
          <w:szCs w:val="16"/>
        </w:rPr>
      </w:pPr>
      <w:r w:rsidRPr="002F0484">
        <w:rPr>
          <w:sz w:val="20"/>
          <w:szCs w:val="16"/>
        </w:rPr>
        <w:t>Total login attempts: The total number of failed and successful login attempts</w:t>
      </w:r>
    </w:p>
    <w:p w14:paraId="74B7DB24" w14:textId="77777777" w:rsidR="00712056" w:rsidRDefault="00712056" w:rsidP="00712056">
      <w:pPr>
        <w:pStyle w:val="ListParagraph"/>
        <w:numPr>
          <w:ilvl w:val="0"/>
          <w:numId w:val="6"/>
        </w:numPr>
        <w:ind w:left="641" w:hanging="357"/>
        <w:jc w:val="both"/>
        <w:rPr>
          <w:sz w:val="20"/>
          <w:szCs w:val="16"/>
        </w:rPr>
      </w:pPr>
      <w:r w:rsidRPr="002F0484">
        <w:rPr>
          <w:sz w:val="20"/>
          <w:szCs w:val="16"/>
        </w:rPr>
        <w:t>Timestamps: To identify and observe the login patterns and behavior</w:t>
      </w:r>
    </w:p>
    <w:p w14:paraId="07723777" w14:textId="77777777" w:rsidR="00712056" w:rsidRPr="002F0484" w:rsidRDefault="00712056" w:rsidP="00712056">
      <w:pPr>
        <w:pStyle w:val="ListParagraph"/>
        <w:ind w:left="641"/>
        <w:jc w:val="both"/>
        <w:rPr>
          <w:sz w:val="20"/>
          <w:szCs w:val="16"/>
        </w:rPr>
      </w:pPr>
    </w:p>
    <w:p w14:paraId="199E504E" w14:textId="77777777" w:rsidR="00712056" w:rsidRPr="002F0484" w:rsidRDefault="00712056" w:rsidP="00CF1045">
      <w:pPr>
        <w:ind w:firstLine="720"/>
        <w:jc w:val="both"/>
        <w:rPr>
          <w:sz w:val="20"/>
          <w:szCs w:val="16"/>
        </w:rPr>
      </w:pPr>
    </w:p>
    <w:p w14:paraId="066039EA" w14:textId="77777777" w:rsidR="00CF1045" w:rsidRPr="002F0484" w:rsidRDefault="00CF1045" w:rsidP="00CF1045">
      <w:pPr>
        <w:keepNext/>
        <w:jc w:val="center"/>
      </w:pPr>
      <w:r w:rsidRPr="002F0484">
        <w:rPr>
          <w:noProof/>
        </w:rPr>
        <w:drawing>
          <wp:inline distT="0" distB="0" distL="0" distR="0" wp14:anchorId="71D6ABAB" wp14:editId="57B341A9">
            <wp:extent cx="2139731" cy="1271953"/>
            <wp:effectExtent l="0" t="0" r="0" b="4445"/>
            <wp:docPr id="2121881758" name="Picture 1" descr="A graph with blue rectang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881758" name="Picture 1" descr="A graph with blue rectangles&#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25055" cy="1322673"/>
                    </a:xfrm>
                    <a:prstGeom prst="rect">
                      <a:avLst/>
                    </a:prstGeom>
                    <a:noFill/>
                    <a:ln>
                      <a:noFill/>
                    </a:ln>
                  </pic:spPr>
                </pic:pic>
              </a:graphicData>
            </a:graphic>
          </wp:inline>
        </w:drawing>
      </w:r>
    </w:p>
    <w:p w14:paraId="00B93A31" w14:textId="43C6905F" w:rsidR="002F0484" w:rsidRPr="00712056" w:rsidRDefault="00CF1045" w:rsidP="00712056">
      <w:pPr>
        <w:pStyle w:val="Caption"/>
        <w:spacing w:after="0"/>
        <w:jc w:val="center"/>
        <w:rPr>
          <w:i w:val="0"/>
          <w:iCs w:val="0"/>
          <w:color w:val="auto"/>
        </w:rPr>
      </w:pPr>
      <w:r w:rsidRPr="002F0484">
        <w:rPr>
          <w:b/>
          <w:bCs/>
          <w:i w:val="0"/>
          <w:iCs w:val="0"/>
          <w:color w:val="auto"/>
        </w:rPr>
        <w:t xml:space="preserve">FIGURE </w:t>
      </w:r>
      <w:r w:rsidR="007A2655" w:rsidRPr="002F0484">
        <w:rPr>
          <w:b/>
          <w:bCs/>
          <w:i w:val="0"/>
          <w:iCs w:val="0"/>
          <w:color w:val="auto"/>
        </w:rPr>
        <w:t>9</w:t>
      </w:r>
      <w:r w:rsidRPr="002F0484">
        <w:rPr>
          <w:b/>
          <w:bCs/>
          <w:i w:val="0"/>
          <w:iCs w:val="0"/>
          <w:color w:val="auto"/>
        </w:rPr>
        <w:t>.</w:t>
      </w:r>
      <w:r w:rsidRPr="002F0484">
        <w:rPr>
          <w:i w:val="0"/>
          <w:iCs w:val="0"/>
          <w:color w:val="auto"/>
        </w:rPr>
        <w:t xml:space="preserve"> Important </w:t>
      </w:r>
      <w:r w:rsidR="001123E2" w:rsidRPr="002F0484">
        <w:rPr>
          <w:i w:val="0"/>
          <w:iCs w:val="0"/>
          <w:color w:val="auto"/>
        </w:rPr>
        <w:t>f</w:t>
      </w:r>
      <w:r w:rsidRPr="002F0484">
        <w:rPr>
          <w:i w:val="0"/>
          <w:iCs w:val="0"/>
          <w:color w:val="auto"/>
        </w:rPr>
        <w:t>eatures</w:t>
      </w:r>
    </w:p>
    <w:p w14:paraId="381105AE" w14:textId="1D919796" w:rsidR="007A44A1" w:rsidRPr="002F0484" w:rsidRDefault="007A44A1" w:rsidP="00DA2EBF">
      <w:pPr>
        <w:pStyle w:val="Paragraph"/>
        <w:ind w:firstLine="0"/>
        <w:rPr>
          <w:sz w:val="18"/>
          <w:szCs w:val="18"/>
        </w:rPr>
      </w:pPr>
    </w:p>
    <w:p w14:paraId="238F91B4" w14:textId="6FE0122A" w:rsidR="00D87E2A" w:rsidRPr="002F0484" w:rsidRDefault="00D87E2A" w:rsidP="00D87E2A">
      <w:pPr>
        <w:pStyle w:val="Heading1"/>
        <w:rPr>
          <w:caps w:val="0"/>
          <w:sz w:val="20"/>
        </w:rPr>
      </w:pPr>
      <w:r w:rsidRPr="002F0484">
        <w:lastRenderedPageBreak/>
        <w:t>CONCLUSION</w:t>
      </w:r>
      <w:r w:rsidR="00096A27" w:rsidRPr="002F0484">
        <w:t xml:space="preserve"> and future work</w:t>
      </w:r>
    </w:p>
    <w:p w14:paraId="2DEBD820" w14:textId="39002A13" w:rsidR="00822F97" w:rsidRPr="002F0484" w:rsidRDefault="00C8260F" w:rsidP="003B0050">
      <w:pPr>
        <w:pStyle w:val="Paragraph"/>
      </w:pPr>
      <w:r w:rsidRPr="002F0484">
        <w:t xml:space="preserve">This research has presented the </w:t>
      </w:r>
      <w:r w:rsidR="008E5476" w:rsidRPr="002F0484">
        <w:t>integration</w:t>
      </w:r>
      <w:r w:rsidRPr="002F0484">
        <w:t xml:space="preserve"> of honeypot and machine learning for detecting</w:t>
      </w:r>
      <w:r w:rsidR="000D7376" w:rsidRPr="002F0484">
        <w:t xml:space="preserve"> brute force </w:t>
      </w:r>
      <w:r w:rsidR="008E5476" w:rsidRPr="002F0484">
        <w:t xml:space="preserve">SSH </w:t>
      </w:r>
      <w:r w:rsidR="000D7376" w:rsidRPr="002F0484">
        <w:t>attack</w:t>
      </w:r>
      <w:r w:rsidR="008E5476" w:rsidRPr="002F0484">
        <w:t>s</w:t>
      </w:r>
      <w:r w:rsidR="006442F9" w:rsidRPr="002F0484">
        <w:t xml:space="preserve">, where attackers attempting to </w:t>
      </w:r>
      <w:r w:rsidR="008E5476" w:rsidRPr="002F0484">
        <w:t xml:space="preserve">gain unauthorized </w:t>
      </w:r>
      <w:r w:rsidR="006442F9" w:rsidRPr="002F0484">
        <w:t>access to victi</w:t>
      </w:r>
      <w:r w:rsidR="008E5476" w:rsidRPr="002F0484">
        <w:t>m’s</w:t>
      </w:r>
      <w:r w:rsidR="006442F9" w:rsidRPr="002F0484">
        <w:t xml:space="preserve"> account or device.</w:t>
      </w:r>
      <w:r w:rsidR="005622F9" w:rsidRPr="002F0484">
        <w:t xml:space="preserve"> </w:t>
      </w:r>
      <w:r w:rsidR="00D07923" w:rsidRPr="002F0484">
        <w:t xml:space="preserve">We also </w:t>
      </w:r>
      <w:r w:rsidR="008E5476" w:rsidRPr="002F0484">
        <w:t>have</w:t>
      </w:r>
      <w:r w:rsidR="00D07923" w:rsidRPr="002F0484">
        <w:t xml:space="preserve"> </w:t>
      </w:r>
      <w:r w:rsidR="00E92A2F" w:rsidRPr="002F0484">
        <w:t>developed</w:t>
      </w:r>
      <w:r w:rsidR="008E5476" w:rsidRPr="002F0484">
        <w:t xml:space="preserve"> a</w:t>
      </w:r>
      <w:r w:rsidR="00D07923" w:rsidRPr="002F0484">
        <w:t xml:space="preserve"> dashboard </w:t>
      </w:r>
      <w:r w:rsidR="00937728" w:rsidRPr="002F0484">
        <w:t xml:space="preserve">to enhance the </w:t>
      </w:r>
      <w:r w:rsidR="005622F9" w:rsidRPr="002F0484">
        <w:t>monitoring and</w:t>
      </w:r>
      <w:r w:rsidR="00D07923" w:rsidRPr="002F0484">
        <w:t xml:space="preserve"> management system</w:t>
      </w:r>
      <w:r w:rsidR="001A35CD" w:rsidRPr="002F0484">
        <w:t xml:space="preserve"> </w:t>
      </w:r>
      <w:r w:rsidR="005622F9" w:rsidRPr="002F0484">
        <w:t>of such</w:t>
      </w:r>
      <w:r w:rsidR="00A378A8" w:rsidRPr="002F0484">
        <w:t xml:space="preserve"> attacks.</w:t>
      </w:r>
      <w:r w:rsidR="001A35CD" w:rsidRPr="002F0484">
        <w:t xml:space="preserve"> </w:t>
      </w:r>
      <w:r w:rsidR="005622F9" w:rsidRPr="002F0484">
        <w:t>T</w:t>
      </w:r>
      <w:r w:rsidR="008F14D0" w:rsidRPr="002F0484">
        <w:t xml:space="preserve">his </w:t>
      </w:r>
      <w:r w:rsidR="005622F9" w:rsidRPr="002F0484">
        <w:t>study involved</w:t>
      </w:r>
      <w:r w:rsidR="008F14D0" w:rsidRPr="002F0484">
        <w:t xml:space="preserve"> </w:t>
      </w:r>
      <w:r w:rsidR="007C5BD8" w:rsidRPr="002F0484">
        <w:t>analyz</w:t>
      </w:r>
      <w:r w:rsidR="005622F9" w:rsidRPr="002F0484">
        <w:t>ing</w:t>
      </w:r>
      <w:r w:rsidR="008F14D0" w:rsidRPr="002F0484">
        <w:t xml:space="preserve"> </w:t>
      </w:r>
      <w:r w:rsidR="003D34C4" w:rsidRPr="002F0484">
        <w:t xml:space="preserve">the </w:t>
      </w:r>
      <w:r w:rsidR="005033F7" w:rsidRPr="002F0484">
        <w:t xml:space="preserve">logs from Cowrie honeypot and </w:t>
      </w:r>
      <w:r w:rsidR="00307722" w:rsidRPr="002F0484">
        <w:t>train</w:t>
      </w:r>
      <w:r w:rsidR="00347053" w:rsidRPr="002F0484">
        <w:t>ing</w:t>
      </w:r>
      <w:r w:rsidR="00307722" w:rsidRPr="002F0484">
        <w:t xml:space="preserve"> the data using </w:t>
      </w:r>
      <w:r w:rsidR="00347053" w:rsidRPr="002F0484">
        <w:t xml:space="preserve">two </w:t>
      </w:r>
      <w:r w:rsidR="00307722" w:rsidRPr="002F0484">
        <w:t xml:space="preserve">supervised </w:t>
      </w:r>
      <w:r w:rsidR="00BD643E" w:rsidRPr="002F0484">
        <w:t>machine learning</w:t>
      </w:r>
      <w:r w:rsidR="00347053" w:rsidRPr="002F0484">
        <w:t>s, D</w:t>
      </w:r>
      <w:r w:rsidR="00BD643E" w:rsidRPr="002F0484">
        <w:t xml:space="preserve">ecision </w:t>
      </w:r>
      <w:r w:rsidR="00347053" w:rsidRPr="002F0484">
        <w:t>T</w:t>
      </w:r>
      <w:r w:rsidR="00BD643E" w:rsidRPr="002F0484">
        <w:t xml:space="preserve">ree and </w:t>
      </w:r>
      <w:r w:rsidR="00347053" w:rsidRPr="002F0484">
        <w:t>R</w:t>
      </w:r>
      <w:r w:rsidR="00BD643E" w:rsidRPr="002F0484">
        <w:t xml:space="preserve">andom </w:t>
      </w:r>
      <w:r w:rsidR="00A3794C" w:rsidRPr="002F0484">
        <w:t>Forest,</w:t>
      </w:r>
      <w:r w:rsidR="00BD643E" w:rsidRPr="002F0484">
        <w:t xml:space="preserve"> to classify the</w:t>
      </w:r>
      <w:r w:rsidR="00347053" w:rsidRPr="002F0484">
        <w:t xml:space="preserve"> </w:t>
      </w:r>
      <w:r w:rsidR="00982919" w:rsidRPr="002F0484">
        <w:t>network</w:t>
      </w:r>
      <w:r w:rsidR="00BD643E" w:rsidRPr="002F0484">
        <w:t xml:space="preserve"> </w:t>
      </w:r>
      <w:r w:rsidR="003D07F3" w:rsidRPr="002F0484">
        <w:t>traffics from honeypot logs</w:t>
      </w:r>
      <w:r w:rsidR="00982919" w:rsidRPr="002F0484">
        <w:t xml:space="preserve"> int</w:t>
      </w:r>
      <w:r w:rsidR="00F959DF" w:rsidRPr="002F0484">
        <w:t>o</w:t>
      </w:r>
      <w:r w:rsidR="00982919" w:rsidRPr="002F0484">
        <w:t xml:space="preserve"> </w:t>
      </w:r>
      <w:r w:rsidR="000B2E64" w:rsidRPr="002F0484">
        <w:t xml:space="preserve">normal </w:t>
      </w:r>
      <w:r w:rsidR="00982919" w:rsidRPr="002F0484">
        <w:t>and</w:t>
      </w:r>
      <w:r w:rsidR="000B2E64" w:rsidRPr="002F0484">
        <w:t xml:space="preserve"> brute force</w:t>
      </w:r>
      <w:r w:rsidR="00982919" w:rsidRPr="002F0484">
        <w:t xml:space="preserve"> attack</w:t>
      </w:r>
      <w:r w:rsidR="000B2E64" w:rsidRPr="002F0484">
        <w:t xml:space="preserve"> </w:t>
      </w:r>
      <w:r w:rsidR="00982919" w:rsidRPr="002F0484">
        <w:t xml:space="preserve">categories. </w:t>
      </w:r>
    </w:p>
    <w:p w14:paraId="7CB6FD81" w14:textId="187B6B77" w:rsidR="00F719A5" w:rsidRPr="002F0484" w:rsidRDefault="000D6D72" w:rsidP="003B0050">
      <w:pPr>
        <w:pStyle w:val="Paragraph"/>
      </w:pPr>
      <w:r w:rsidRPr="002F0484">
        <w:t xml:space="preserve">Results show that </w:t>
      </w:r>
      <w:r w:rsidR="00564A66" w:rsidRPr="002F0484">
        <w:t xml:space="preserve">the </w:t>
      </w:r>
      <w:r w:rsidR="00307988" w:rsidRPr="002F0484">
        <w:t xml:space="preserve">honeypot </w:t>
      </w:r>
      <w:r w:rsidR="00564A66" w:rsidRPr="002F0484">
        <w:t>is</w:t>
      </w:r>
      <w:r w:rsidR="00307988" w:rsidRPr="002F0484">
        <w:t xml:space="preserve"> effective in capturing </w:t>
      </w:r>
      <w:r w:rsidR="00B6511D" w:rsidRPr="002F0484">
        <w:t xml:space="preserve">brute force attack data. While </w:t>
      </w:r>
      <w:r w:rsidRPr="002F0484">
        <w:t xml:space="preserve">the Decision Tree </w:t>
      </w:r>
      <w:r w:rsidR="0004215A" w:rsidRPr="002F0484">
        <w:t xml:space="preserve">model is shown </w:t>
      </w:r>
      <w:r w:rsidR="00A3794C" w:rsidRPr="002F0484">
        <w:t>to outperform</w:t>
      </w:r>
      <w:r w:rsidR="0004215A" w:rsidRPr="002F0484">
        <w:t xml:space="preserve"> with </w:t>
      </w:r>
      <w:r w:rsidRPr="002F0484">
        <w:t xml:space="preserve">a </w:t>
      </w:r>
      <w:r w:rsidR="00822F97" w:rsidRPr="002F0484">
        <w:t>slightly</w:t>
      </w:r>
      <w:r w:rsidRPr="002F0484">
        <w:t xml:space="preserve"> higher </w:t>
      </w:r>
      <w:r w:rsidR="00F25F4C" w:rsidRPr="002F0484">
        <w:t xml:space="preserve">accuracy than </w:t>
      </w:r>
      <w:r w:rsidR="00822F97" w:rsidRPr="002F0484">
        <w:t>R</w:t>
      </w:r>
      <w:r w:rsidR="00F25F4C" w:rsidRPr="002F0484">
        <w:t xml:space="preserve">andom </w:t>
      </w:r>
      <w:r w:rsidR="00822F97" w:rsidRPr="002F0484">
        <w:t>F</w:t>
      </w:r>
      <w:r w:rsidR="00F25F4C" w:rsidRPr="002F0484">
        <w:t xml:space="preserve">orest in </w:t>
      </w:r>
      <w:r w:rsidR="0054572B" w:rsidRPr="002F0484">
        <w:t xml:space="preserve">the </w:t>
      </w:r>
      <w:r w:rsidR="0004215A" w:rsidRPr="002F0484">
        <w:t xml:space="preserve">brute force </w:t>
      </w:r>
      <w:r w:rsidR="0054572B" w:rsidRPr="002F0484">
        <w:t>attack classification with cowrie honeypot logs data.</w:t>
      </w:r>
      <w:r w:rsidR="00A6229F" w:rsidRPr="002F0484">
        <w:t xml:space="preserve"> While the components </w:t>
      </w:r>
      <w:r w:rsidR="00773677" w:rsidRPr="002F0484">
        <w:t>have</w:t>
      </w:r>
      <w:r w:rsidR="00A6229F" w:rsidRPr="002F0484">
        <w:t xml:space="preserve"> been extensively studied together</w:t>
      </w:r>
      <w:r w:rsidR="00B42F9B" w:rsidRPr="002F0484">
        <w:t xml:space="preserve">, the </w:t>
      </w:r>
      <w:r w:rsidR="00773677" w:rsidRPr="002F0484">
        <w:t>strength of</w:t>
      </w:r>
      <w:r w:rsidR="00B42F9B" w:rsidRPr="002F0484">
        <w:t xml:space="preserve"> this research lies in its end-to-end implementation. </w:t>
      </w:r>
      <w:r w:rsidR="003107C4" w:rsidRPr="002F0484">
        <w:t xml:space="preserve">This </w:t>
      </w:r>
      <w:r w:rsidR="00FD40C8" w:rsidRPr="002F0484">
        <w:t xml:space="preserve">approach presents a lightweight, cost-effective and a reproducible framework that </w:t>
      </w:r>
      <w:r w:rsidR="00FC7786" w:rsidRPr="002F0484">
        <w:t>is suitable</w:t>
      </w:r>
      <w:r w:rsidR="00FD40C8" w:rsidRPr="002F0484">
        <w:t xml:space="preserve"> for a </w:t>
      </w:r>
      <w:r w:rsidR="00FC7786" w:rsidRPr="002F0484">
        <w:t>small to medium scope like academic and training environment.</w:t>
      </w:r>
    </w:p>
    <w:p w14:paraId="55D56508" w14:textId="22D9A42E" w:rsidR="00D87E2A" w:rsidRPr="002F0484" w:rsidRDefault="0004215A" w:rsidP="003B0050">
      <w:pPr>
        <w:pStyle w:val="Paragraph"/>
      </w:pPr>
      <w:r w:rsidRPr="002F0484">
        <w:t xml:space="preserve">Additionally, </w:t>
      </w:r>
      <w:r w:rsidR="00640496" w:rsidRPr="002F0484">
        <w:t xml:space="preserve">this research </w:t>
      </w:r>
      <w:r w:rsidR="008B6F33" w:rsidRPr="002F0484">
        <w:t xml:space="preserve">is limited </w:t>
      </w:r>
      <w:r w:rsidR="00A3794C" w:rsidRPr="002F0484">
        <w:t>to logs</w:t>
      </w:r>
      <w:r w:rsidR="006827B1" w:rsidRPr="002F0484">
        <w:t xml:space="preserve"> from a single honeypot type and is focused on SSH Brute force scenarios. </w:t>
      </w:r>
      <w:r w:rsidR="008F4D45" w:rsidRPr="002F0484">
        <w:t xml:space="preserve">For future research, we </w:t>
      </w:r>
      <w:r w:rsidR="00A3794C" w:rsidRPr="002F0484">
        <w:t>recommend</w:t>
      </w:r>
      <w:r w:rsidR="008F4D45" w:rsidRPr="002F0484">
        <w:t xml:space="preserve"> </w:t>
      </w:r>
      <w:r w:rsidR="00A21756" w:rsidRPr="002F0484">
        <w:t xml:space="preserve">several enhancements </w:t>
      </w:r>
      <w:r w:rsidR="008E7010" w:rsidRPr="002F0484">
        <w:t xml:space="preserve">to be made by </w:t>
      </w:r>
      <w:r w:rsidR="00A3794C" w:rsidRPr="002F0484">
        <w:t>expanding</w:t>
      </w:r>
      <w:r w:rsidR="007E46A7" w:rsidRPr="002F0484">
        <w:t xml:space="preserve"> the dataset and </w:t>
      </w:r>
      <w:r w:rsidR="00A3794C" w:rsidRPr="002F0484">
        <w:t xml:space="preserve">exploring various </w:t>
      </w:r>
      <w:r w:rsidR="007E46A7" w:rsidRPr="002F0484">
        <w:t>att</w:t>
      </w:r>
      <w:r w:rsidR="00A3794C" w:rsidRPr="002F0484">
        <w:t>a</w:t>
      </w:r>
      <w:r w:rsidR="007E46A7" w:rsidRPr="002F0484">
        <w:t>cks vectors</w:t>
      </w:r>
      <w:r w:rsidR="00F57658" w:rsidRPr="002F0484">
        <w:t xml:space="preserve"> to </w:t>
      </w:r>
      <w:r w:rsidR="00A3794C" w:rsidRPr="002F0484">
        <w:t xml:space="preserve">improve the </w:t>
      </w:r>
      <w:r w:rsidR="00773677" w:rsidRPr="002F0484">
        <w:t>system’s</w:t>
      </w:r>
      <w:r w:rsidR="00A3794C" w:rsidRPr="002F0484">
        <w:t xml:space="preserve"> scalability</w:t>
      </w:r>
      <w:r w:rsidR="00344AA9" w:rsidRPr="002F0484">
        <w:t xml:space="preserve">, implementing distributed number of honeypots </w:t>
      </w:r>
      <w:r w:rsidR="00283C35" w:rsidRPr="002F0484">
        <w:t xml:space="preserve">with different </w:t>
      </w:r>
      <w:r w:rsidR="00773677" w:rsidRPr="002F0484">
        <w:t>targets</w:t>
      </w:r>
      <w:r w:rsidR="00283C35" w:rsidRPr="002F0484">
        <w:t xml:space="preserve"> would provide </w:t>
      </w:r>
      <w:r w:rsidR="00F03556" w:rsidRPr="002F0484">
        <w:t xml:space="preserve">more </w:t>
      </w:r>
      <w:r w:rsidR="00773677" w:rsidRPr="002F0484">
        <w:t>varied</w:t>
      </w:r>
      <w:r w:rsidR="00F03556" w:rsidRPr="002F0484">
        <w:t xml:space="preserve"> data. </w:t>
      </w:r>
      <w:r w:rsidR="00902E0E" w:rsidRPr="002F0484">
        <w:t xml:space="preserve">Adding prevention </w:t>
      </w:r>
      <w:r w:rsidR="00773677" w:rsidRPr="002F0484">
        <w:t>steps</w:t>
      </w:r>
      <w:r w:rsidR="00902E0E" w:rsidRPr="002F0484">
        <w:t xml:space="preserve"> </w:t>
      </w:r>
      <w:r w:rsidR="00305D89" w:rsidRPr="002F0484">
        <w:t xml:space="preserve">by linking the system with security event management tools </w:t>
      </w:r>
      <w:r w:rsidR="003F1EB8" w:rsidRPr="002F0484">
        <w:t>so that it enables automated alerts for more effective threat response.</w:t>
      </w:r>
    </w:p>
    <w:p w14:paraId="071180F6" w14:textId="77777777" w:rsidR="00AE4C5C" w:rsidRPr="002F0484" w:rsidRDefault="00AE4C5C" w:rsidP="00AE4C5C">
      <w:pPr>
        <w:pStyle w:val="Heading1"/>
      </w:pPr>
      <w:r w:rsidRPr="002F0484">
        <w:t>References</w:t>
      </w:r>
    </w:p>
    <w:p w14:paraId="4FEB921D" w14:textId="77777777" w:rsidR="00306CC0" w:rsidRPr="002F0484" w:rsidRDefault="00306CC0" w:rsidP="00306CC0">
      <w:pPr>
        <w:pStyle w:val="Paragraph"/>
        <w:numPr>
          <w:ilvl w:val="0"/>
          <w:numId w:val="5"/>
        </w:numPr>
        <w:ind w:left="426" w:hanging="426"/>
        <w:rPr>
          <w:lang w:val="en-MY"/>
        </w:rPr>
      </w:pPr>
      <w:r w:rsidRPr="002F0484">
        <w:rPr>
          <w:lang w:val="en-MY"/>
        </w:rPr>
        <w:t xml:space="preserve">Kumari, A., D. Gupta, and M. Uppal, in </w:t>
      </w:r>
      <w:r w:rsidRPr="002F0484">
        <w:rPr>
          <w:i/>
          <w:iCs/>
          <w:lang w:val="en-MY"/>
        </w:rPr>
        <w:t>2024 Asia Pacific Conference on Innovation in Technology (APCIT)</w:t>
      </w:r>
      <w:r w:rsidRPr="002F0484">
        <w:rPr>
          <w:lang w:val="en-MY"/>
        </w:rPr>
        <w:t xml:space="preserve"> (IEEE, Mysore, India, 2024), pp. 1–5.</w:t>
      </w:r>
    </w:p>
    <w:p w14:paraId="1B51509B" w14:textId="77777777" w:rsidR="00306CC0" w:rsidRPr="002F0484" w:rsidRDefault="00306CC0" w:rsidP="00306CC0">
      <w:pPr>
        <w:pStyle w:val="Paragraph"/>
        <w:numPr>
          <w:ilvl w:val="0"/>
          <w:numId w:val="5"/>
        </w:numPr>
        <w:ind w:left="426" w:hanging="426"/>
        <w:rPr>
          <w:lang w:val="en-MY"/>
        </w:rPr>
      </w:pPr>
      <w:proofErr w:type="spellStart"/>
      <w:r w:rsidRPr="002F0484">
        <w:rPr>
          <w:lang w:val="en-MY"/>
        </w:rPr>
        <w:t>Zobal</w:t>
      </w:r>
      <w:proofErr w:type="spellEnd"/>
      <w:r w:rsidRPr="002F0484">
        <w:rPr>
          <w:lang w:val="en-MY"/>
        </w:rPr>
        <w:t xml:space="preserve">, L., D. Kolář, and R. </w:t>
      </w:r>
      <w:proofErr w:type="spellStart"/>
      <w:r w:rsidRPr="002F0484">
        <w:rPr>
          <w:lang w:val="en-MY"/>
        </w:rPr>
        <w:t>Fujdiak</w:t>
      </w:r>
      <w:proofErr w:type="spellEnd"/>
      <w:r w:rsidRPr="002F0484">
        <w:rPr>
          <w:lang w:val="en-MY"/>
        </w:rPr>
        <w:t xml:space="preserve">, “Current State of Honeypots and Deception Strategies in Cybersecurity,” in </w:t>
      </w:r>
      <w:r w:rsidRPr="002F0484">
        <w:rPr>
          <w:i/>
          <w:iCs/>
          <w:lang w:val="en-MY"/>
        </w:rPr>
        <w:t xml:space="preserve">2019 11th International Congress on </w:t>
      </w:r>
      <w:proofErr w:type="spellStart"/>
      <w:r w:rsidRPr="002F0484">
        <w:rPr>
          <w:i/>
          <w:iCs/>
          <w:lang w:val="en-MY"/>
        </w:rPr>
        <w:t>Ultra Modern</w:t>
      </w:r>
      <w:proofErr w:type="spellEnd"/>
      <w:r w:rsidRPr="002F0484">
        <w:rPr>
          <w:i/>
          <w:iCs/>
          <w:lang w:val="en-MY"/>
        </w:rPr>
        <w:t xml:space="preserve"> Telecommunications and Control Systems and Workshops (ICUMT)</w:t>
      </w:r>
      <w:r w:rsidRPr="002F0484">
        <w:rPr>
          <w:lang w:val="en-MY"/>
        </w:rPr>
        <w:t xml:space="preserve"> (IEEE, Dublin, Ireland, 2019), pp. 1–9.</w:t>
      </w:r>
    </w:p>
    <w:p w14:paraId="198E1DA2" w14:textId="77777777" w:rsidR="00306CC0" w:rsidRPr="002F0484" w:rsidRDefault="00306CC0" w:rsidP="00306CC0">
      <w:pPr>
        <w:pStyle w:val="Paragraph"/>
        <w:numPr>
          <w:ilvl w:val="0"/>
          <w:numId w:val="5"/>
        </w:numPr>
        <w:ind w:left="426" w:hanging="426"/>
        <w:rPr>
          <w:lang w:val="en-MY"/>
        </w:rPr>
      </w:pPr>
      <w:r w:rsidRPr="002F0484">
        <w:rPr>
          <w:lang w:val="en-MY"/>
        </w:rPr>
        <w:t xml:space="preserve">Shivaprasad, T., A. S. Moulya, and N. Guruprasad, “Enhancing Network Security through a Multi-layered Honeypot Architecture with Integrated Network Monitoring Tools,” in </w:t>
      </w:r>
      <w:r w:rsidRPr="002F0484">
        <w:rPr>
          <w:i/>
          <w:iCs/>
          <w:lang w:val="en-MY"/>
        </w:rPr>
        <w:t>Proceedings of the 2024 11th International Conference on Computing for Sustainable Global Development (</w:t>
      </w:r>
      <w:proofErr w:type="spellStart"/>
      <w:r w:rsidRPr="002F0484">
        <w:rPr>
          <w:i/>
          <w:iCs/>
          <w:lang w:val="en-MY"/>
        </w:rPr>
        <w:t>INDIACom</w:t>
      </w:r>
      <w:proofErr w:type="spellEnd"/>
      <w:r w:rsidRPr="002F0484">
        <w:rPr>
          <w:i/>
          <w:iCs/>
          <w:lang w:val="en-MY"/>
        </w:rPr>
        <w:t>)</w:t>
      </w:r>
      <w:r w:rsidRPr="002F0484">
        <w:rPr>
          <w:lang w:val="en-MY"/>
        </w:rPr>
        <w:t xml:space="preserve"> (IEEE, New Delhi, India, 2024), pp. 473–477.</w:t>
      </w:r>
    </w:p>
    <w:p w14:paraId="7C1382B9" w14:textId="77777777" w:rsidR="00306CC0" w:rsidRPr="002F0484" w:rsidRDefault="00306CC0" w:rsidP="00306CC0">
      <w:pPr>
        <w:pStyle w:val="Paragraph"/>
        <w:numPr>
          <w:ilvl w:val="0"/>
          <w:numId w:val="5"/>
        </w:numPr>
        <w:ind w:left="426" w:hanging="426"/>
        <w:rPr>
          <w:lang w:val="en-MY"/>
        </w:rPr>
      </w:pPr>
      <w:r w:rsidRPr="002F0484">
        <w:rPr>
          <w:lang w:val="en-MY"/>
        </w:rPr>
        <w:t xml:space="preserve">Sokol, P., and A. Gajdoš, “Prediction of Attacks Against Honeynet Based on Time Series </w:t>
      </w:r>
      <w:proofErr w:type="spellStart"/>
      <w:r w:rsidRPr="002F0484">
        <w:rPr>
          <w:lang w:val="en-MY"/>
        </w:rPr>
        <w:t>Modeling</w:t>
      </w:r>
      <w:proofErr w:type="spellEnd"/>
      <w:r w:rsidRPr="002F0484">
        <w:rPr>
          <w:lang w:val="en-MY"/>
        </w:rPr>
        <w:t xml:space="preserve">,” </w:t>
      </w:r>
      <w:r w:rsidRPr="002F0484">
        <w:rPr>
          <w:i/>
          <w:iCs/>
          <w:lang w:val="en-MY"/>
        </w:rPr>
        <w:t>Advances in Intelligent Systems and Computing</w:t>
      </w:r>
      <w:r w:rsidRPr="002F0484">
        <w:rPr>
          <w:lang w:val="en-MY"/>
        </w:rPr>
        <w:t xml:space="preserve"> </w:t>
      </w:r>
      <w:r w:rsidRPr="002F0484">
        <w:rPr>
          <w:b/>
          <w:bCs/>
          <w:lang w:val="en-MY"/>
        </w:rPr>
        <w:t>662</w:t>
      </w:r>
      <w:r w:rsidRPr="002F0484">
        <w:rPr>
          <w:lang w:val="en-MY"/>
        </w:rPr>
        <w:t>, 360–371 (2018).</w:t>
      </w:r>
    </w:p>
    <w:p w14:paraId="138B003A" w14:textId="77777777" w:rsidR="00306CC0" w:rsidRPr="002F0484" w:rsidRDefault="00306CC0" w:rsidP="00306CC0">
      <w:pPr>
        <w:pStyle w:val="Paragraph"/>
        <w:numPr>
          <w:ilvl w:val="0"/>
          <w:numId w:val="5"/>
        </w:numPr>
        <w:ind w:left="426" w:hanging="426"/>
        <w:rPr>
          <w:lang w:val="en-MY"/>
        </w:rPr>
      </w:pPr>
      <w:r w:rsidRPr="002F0484">
        <w:rPr>
          <w:lang w:val="en-MY"/>
        </w:rPr>
        <w:t xml:space="preserve">M. B. A., K. A. Shastry, M. M., and Aravind, “Intelligent </w:t>
      </w:r>
      <w:proofErr w:type="spellStart"/>
      <w:r w:rsidRPr="002F0484">
        <w:rPr>
          <w:lang w:val="en-MY"/>
        </w:rPr>
        <w:t>Defense</w:t>
      </w:r>
      <w:proofErr w:type="spellEnd"/>
      <w:r w:rsidRPr="002F0484">
        <w:rPr>
          <w:lang w:val="en-MY"/>
        </w:rPr>
        <w:t xml:space="preserve"> Strategies: Machine Learning-Enhanced SQL Injection Detection and Prevention via Honeypots,” in </w:t>
      </w:r>
      <w:r w:rsidRPr="002F0484">
        <w:rPr>
          <w:i/>
          <w:iCs/>
          <w:lang w:val="en-MY"/>
        </w:rPr>
        <w:t>Proceedings of the International Conference on Intelligent Algorithms and Computational Intelligence Systems (IACIS)</w:t>
      </w:r>
      <w:r w:rsidRPr="002F0484">
        <w:rPr>
          <w:lang w:val="en-MY"/>
        </w:rPr>
        <w:t xml:space="preserve"> (Hassan, India, 2024), pp. 1–7.</w:t>
      </w:r>
    </w:p>
    <w:p w14:paraId="56945EDA" w14:textId="77777777" w:rsidR="00306CC0" w:rsidRPr="002F0484" w:rsidRDefault="00306CC0" w:rsidP="00306CC0">
      <w:pPr>
        <w:pStyle w:val="Paragraph"/>
        <w:numPr>
          <w:ilvl w:val="0"/>
          <w:numId w:val="5"/>
        </w:numPr>
        <w:ind w:left="426" w:hanging="426"/>
        <w:rPr>
          <w:lang w:val="en-MY"/>
        </w:rPr>
      </w:pPr>
      <w:proofErr w:type="spellStart"/>
      <w:r w:rsidRPr="002F0484">
        <w:rPr>
          <w:lang w:val="en-MY"/>
        </w:rPr>
        <w:t>Saikawa</w:t>
      </w:r>
      <w:proofErr w:type="spellEnd"/>
      <w:r w:rsidRPr="002F0484">
        <w:rPr>
          <w:lang w:val="en-MY"/>
        </w:rPr>
        <w:t xml:space="preserve">, K., and V. </w:t>
      </w:r>
      <w:proofErr w:type="spellStart"/>
      <w:r w:rsidRPr="002F0484">
        <w:rPr>
          <w:lang w:val="en-MY"/>
        </w:rPr>
        <w:t>Klyuev</w:t>
      </w:r>
      <w:proofErr w:type="spellEnd"/>
      <w:r w:rsidRPr="002F0484">
        <w:rPr>
          <w:lang w:val="en-MY"/>
        </w:rPr>
        <w:t xml:space="preserve">, “Detection and Classification of Malicious Access using a Dionaea Honeypot,” in </w:t>
      </w:r>
      <w:r w:rsidRPr="002F0484">
        <w:rPr>
          <w:i/>
          <w:iCs/>
          <w:lang w:val="en-MY"/>
        </w:rPr>
        <w:t>Proceedings of the IEEE International Conference on Intelligent Data Acquisition and Advanced Computing Systems: Technology and Applications (IDAACS)</w:t>
      </w:r>
      <w:r w:rsidRPr="002F0484">
        <w:rPr>
          <w:lang w:val="en-MY"/>
        </w:rPr>
        <w:t xml:space="preserve"> (IEEE, Metz, France, 2019).</w:t>
      </w:r>
    </w:p>
    <w:p w14:paraId="1507AA5D" w14:textId="77777777" w:rsidR="00306CC0" w:rsidRPr="002F0484" w:rsidRDefault="00306CC0" w:rsidP="00306CC0">
      <w:pPr>
        <w:pStyle w:val="Paragraph"/>
        <w:numPr>
          <w:ilvl w:val="0"/>
          <w:numId w:val="5"/>
        </w:numPr>
        <w:ind w:left="426" w:hanging="426"/>
        <w:rPr>
          <w:lang w:val="en-MY"/>
        </w:rPr>
      </w:pPr>
      <w:proofErr w:type="spellStart"/>
      <w:r w:rsidRPr="002F0484">
        <w:rPr>
          <w:lang w:val="en-MY"/>
        </w:rPr>
        <w:t>Chakkaravarthy</w:t>
      </w:r>
      <w:proofErr w:type="spellEnd"/>
      <w:r w:rsidRPr="002F0484">
        <w:rPr>
          <w:lang w:val="en-MY"/>
        </w:rPr>
        <w:t xml:space="preserve">, S., D. Sangeetha, M. V. Cruz, V. Vaidehi, and B. Raman, “Design of Intrusion Detection Honeypot Using Social Leopard Algorithm to Detect IoT Ransomware Attacks,” </w:t>
      </w:r>
      <w:r w:rsidRPr="002F0484">
        <w:rPr>
          <w:i/>
          <w:iCs/>
          <w:lang w:val="en-MY"/>
        </w:rPr>
        <w:t>IEEE Access</w:t>
      </w:r>
      <w:r w:rsidRPr="002F0484">
        <w:rPr>
          <w:lang w:val="en-MY"/>
        </w:rPr>
        <w:t xml:space="preserve"> </w:t>
      </w:r>
      <w:r w:rsidRPr="002F0484">
        <w:rPr>
          <w:b/>
          <w:bCs/>
          <w:lang w:val="en-MY"/>
        </w:rPr>
        <w:t>8</w:t>
      </w:r>
      <w:r w:rsidRPr="002F0484">
        <w:rPr>
          <w:lang w:val="en-MY"/>
        </w:rPr>
        <w:t>, 169944–169956 (2020).</w:t>
      </w:r>
    </w:p>
    <w:p w14:paraId="621F6B1B" w14:textId="77777777" w:rsidR="00306CC0" w:rsidRPr="002F0484" w:rsidRDefault="00306CC0" w:rsidP="00306CC0">
      <w:pPr>
        <w:pStyle w:val="Paragraph"/>
        <w:numPr>
          <w:ilvl w:val="0"/>
          <w:numId w:val="5"/>
        </w:numPr>
        <w:ind w:left="426" w:hanging="426"/>
        <w:rPr>
          <w:lang w:val="en-MY"/>
        </w:rPr>
      </w:pPr>
      <w:r w:rsidRPr="002F0484">
        <w:rPr>
          <w:lang w:val="en-MY"/>
        </w:rPr>
        <w:t xml:space="preserve">Martínez, S., H. Moreno, and M. Hernández, “Analysis of Intrusions into Computer Systems using Honeypots,” </w:t>
      </w:r>
      <w:r w:rsidRPr="002F0484">
        <w:rPr>
          <w:i/>
          <w:iCs/>
          <w:lang w:val="en-MY"/>
        </w:rPr>
        <w:t>International Journal of Intelligent Systems and Applications in Engineering</w:t>
      </w:r>
      <w:r w:rsidRPr="002F0484">
        <w:rPr>
          <w:lang w:val="en-MY"/>
        </w:rPr>
        <w:t xml:space="preserve"> </w:t>
      </w:r>
      <w:r w:rsidRPr="002F0484">
        <w:rPr>
          <w:b/>
          <w:bCs/>
          <w:lang w:val="en-MY"/>
        </w:rPr>
        <w:t>11</w:t>
      </w:r>
      <w:r w:rsidRPr="002F0484">
        <w:rPr>
          <w:lang w:val="en-MY"/>
        </w:rPr>
        <w:t>(6s), 461–472 (2023).</w:t>
      </w:r>
    </w:p>
    <w:p w14:paraId="6A5CC2EC" w14:textId="77777777" w:rsidR="00306CC0" w:rsidRPr="002F0484" w:rsidRDefault="00306CC0" w:rsidP="00306CC0">
      <w:pPr>
        <w:pStyle w:val="Paragraph"/>
        <w:numPr>
          <w:ilvl w:val="0"/>
          <w:numId w:val="5"/>
        </w:numPr>
        <w:ind w:left="426" w:hanging="426"/>
        <w:rPr>
          <w:lang w:val="en-MY"/>
        </w:rPr>
      </w:pPr>
      <w:r w:rsidRPr="002F0484">
        <w:rPr>
          <w:lang w:val="en-MY"/>
        </w:rPr>
        <w:t>Hamza, A., and R. Al-</w:t>
      </w:r>
      <w:proofErr w:type="spellStart"/>
      <w:r w:rsidRPr="002F0484">
        <w:rPr>
          <w:lang w:val="en-MY"/>
        </w:rPr>
        <w:t>Janabi</w:t>
      </w:r>
      <w:proofErr w:type="spellEnd"/>
      <w:r w:rsidRPr="002F0484">
        <w:rPr>
          <w:lang w:val="en-MY"/>
        </w:rPr>
        <w:t xml:space="preserve">, “Detecting Brute Force Attacks Using Machine Learning,” </w:t>
      </w:r>
      <w:r w:rsidRPr="002F0484">
        <w:rPr>
          <w:i/>
          <w:iCs/>
          <w:lang w:val="en-MY"/>
        </w:rPr>
        <w:t>BIO Web of Conferences</w:t>
      </w:r>
      <w:r w:rsidRPr="002F0484">
        <w:rPr>
          <w:lang w:val="en-MY"/>
        </w:rPr>
        <w:t xml:space="preserve"> </w:t>
      </w:r>
      <w:r w:rsidRPr="002F0484">
        <w:rPr>
          <w:b/>
          <w:bCs/>
          <w:lang w:val="en-MY"/>
        </w:rPr>
        <w:t>97</w:t>
      </w:r>
      <w:r w:rsidRPr="002F0484">
        <w:rPr>
          <w:lang w:val="en-MY"/>
        </w:rPr>
        <w:t>, 00045 (2024).</w:t>
      </w:r>
    </w:p>
    <w:p w14:paraId="77D7DB38" w14:textId="71AE89DB" w:rsidR="00AE4C5C" w:rsidRPr="002F0484" w:rsidRDefault="00AE4C5C" w:rsidP="00306CC0">
      <w:pPr>
        <w:pStyle w:val="Paragraph"/>
        <w:ind w:left="426" w:firstLine="0"/>
      </w:pPr>
    </w:p>
    <w:sectPr w:rsidR="00AE4C5C" w:rsidRPr="002F048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753EC"/>
    <w:multiLevelType w:val="hybridMultilevel"/>
    <w:tmpl w:val="0512020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58198C"/>
    <w:multiLevelType w:val="hybridMultilevel"/>
    <w:tmpl w:val="ACDE3330"/>
    <w:lvl w:ilvl="0" w:tplc="44090001">
      <w:start w:val="1"/>
      <w:numFmt w:val="bullet"/>
      <w:lvlText w:val=""/>
      <w:lvlJc w:val="left"/>
      <w:pPr>
        <w:ind w:left="1004" w:hanging="360"/>
      </w:pPr>
      <w:rPr>
        <w:rFonts w:ascii="Symbol" w:hAnsi="Symbol" w:hint="default"/>
      </w:rPr>
    </w:lvl>
    <w:lvl w:ilvl="1" w:tplc="44090003" w:tentative="1">
      <w:start w:val="1"/>
      <w:numFmt w:val="bullet"/>
      <w:lvlText w:val="o"/>
      <w:lvlJc w:val="left"/>
      <w:pPr>
        <w:ind w:left="1724" w:hanging="360"/>
      </w:pPr>
      <w:rPr>
        <w:rFonts w:ascii="Courier New" w:hAnsi="Courier New" w:cs="Courier New" w:hint="default"/>
      </w:rPr>
    </w:lvl>
    <w:lvl w:ilvl="2" w:tplc="44090005" w:tentative="1">
      <w:start w:val="1"/>
      <w:numFmt w:val="bullet"/>
      <w:lvlText w:val=""/>
      <w:lvlJc w:val="left"/>
      <w:pPr>
        <w:ind w:left="2444" w:hanging="360"/>
      </w:pPr>
      <w:rPr>
        <w:rFonts w:ascii="Wingdings" w:hAnsi="Wingdings" w:hint="default"/>
      </w:rPr>
    </w:lvl>
    <w:lvl w:ilvl="3" w:tplc="44090001" w:tentative="1">
      <w:start w:val="1"/>
      <w:numFmt w:val="bullet"/>
      <w:lvlText w:val=""/>
      <w:lvlJc w:val="left"/>
      <w:pPr>
        <w:ind w:left="3164" w:hanging="360"/>
      </w:pPr>
      <w:rPr>
        <w:rFonts w:ascii="Symbol" w:hAnsi="Symbol" w:hint="default"/>
      </w:rPr>
    </w:lvl>
    <w:lvl w:ilvl="4" w:tplc="44090003" w:tentative="1">
      <w:start w:val="1"/>
      <w:numFmt w:val="bullet"/>
      <w:lvlText w:val="o"/>
      <w:lvlJc w:val="left"/>
      <w:pPr>
        <w:ind w:left="3884" w:hanging="360"/>
      </w:pPr>
      <w:rPr>
        <w:rFonts w:ascii="Courier New" w:hAnsi="Courier New" w:cs="Courier New" w:hint="default"/>
      </w:rPr>
    </w:lvl>
    <w:lvl w:ilvl="5" w:tplc="44090005" w:tentative="1">
      <w:start w:val="1"/>
      <w:numFmt w:val="bullet"/>
      <w:lvlText w:val=""/>
      <w:lvlJc w:val="left"/>
      <w:pPr>
        <w:ind w:left="4604" w:hanging="360"/>
      </w:pPr>
      <w:rPr>
        <w:rFonts w:ascii="Wingdings" w:hAnsi="Wingdings" w:hint="default"/>
      </w:rPr>
    </w:lvl>
    <w:lvl w:ilvl="6" w:tplc="44090001" w:tentative="1">
      <w:start w:val="1"/>
      <w:numFmt w:val="bullet"/>
      <w:lvlText w:val=""/>
      <w:lvlJc w:val="left"/>
      <w:pPr>
        <w:ind w:left="5324" w:hanging="360"/>
      </w:pPr>
      <w:rPr>
        <w:rFonts w:ascii="Symbol" w:hAnsi="Symbol" w:hint="default"/>
      </w:rPr>
    </w:lvl>
    <w:lvl w:ilvl="7" w:tplc="44090003" w:tentative="1">
      <w:start w:val="1"/>
      <w:numFmt w:val="bullet"/>
      <w:lvlText w:val="o"/>
      <w:lvlJc w:val="left"/>
      <w:pPr>
        <w:ind w:left="6044" w:hanging="360"/>
      </w:pPr>
      <w:rPr>
        <w:rFonts w:ascii="Courier New" w:hAnsi="Courier New" w:cs="Courier New" w:hint="default"/>
      </w:rPr>
    </w:lvl>
    <w:lvl w:ilvl="8" w:tplc="44090005" w:tentative="1">
      <w:start w:val="1"/>
      <w:numFmt w:val="bullet"/>
      <w:lvlText w:val=""/>
      <w:lvlJc w:val="left"/>
      <w:pPr>
        <w:ind w:left="6764" w:hanging="360"/>
      </w:pPr>
      <w:rPr>
        <w:rFonts w:ascii="Wingdings" w:hAnsi="Wingdings" w:hint="default"/>
      </w:rPr>
    </w:lvl>
  </w:abstractNum>
  <w:abstractNum w:abstractNumId="5" w15:restartNumberingAfterBreak="0">
    <w:nsid w:val="4FE97397"/>
    <w:multiLevelType w:val="hybridMultilevel"/>
    <w:tmpl w:val="5636A6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3"/>
  </w:num>
  <w:num w:numId="2" w16cid:durableId="136382022">
    <w:abstractNumId w:val="2"/>
  </w:num>
  <w:num w:numId="3" w16cid:durableId="1289776494">
    <w:abstractNumId w:val="6"/>
  </w:num>
  <w:num w:numId="4" w16cid:durableId="1984195012">
    <w:abstractNumId w:val="4"/>
  </w:num>
  <w:num w:numId="5" w16cid:durableId="727531887">
    <w:abstractNumId w:val="0"/>
  </w:num>
  <w:num w:numId="6" w16cid:durableId="149140819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7E40"/>
    <w:rsid w:val="000212F1"/>
    <w:rsid w:val="00027428"/>
    <w:rsid w:val="00031EC9"/>
    <w:rsid w:val="00041D4D"/>
    <w:rsid w:val="0004215A"/>
    <w:rsid w:val="0004526D"/>
    <w:rsid w:val="0006051A"/>
    <w:rsid w:val="000628CC"/>
    <w:rsid w:val="000635A7"/>
    <w:rsid w:val="00066FED"/>
    <w:rsid w:val="000679EC"/>
    <w:rsid w:val="00070206"/>
    <w:rsid w:val="00073F5D"/>
    <w:rsid w:val="00075EA6"/>
    <w:rsid w:val="000763BB"/>
    <w:rsid w:val="00076B71"/>
    <w:rsid w:val="0007709F"/>
    <w:rsid w:val="00080546"/>
    <w:rsid w:val="000867A5"/>
    <w:rsid w:val="00086F62"/>
    <w:rsid w:val="00090674"/>
    <w:rsid w:val="0009123B"/>
    <w:rsid w:val="0009320B"/>
    <w:rsid w:val="00096A27"/>
    <w:rsid w:val="00096AE0"/>
    <w:rsid w:val="000A47F3"/>
    <w:rsid w:val="000A5DB8"/>
    <w:rsid w:val="000B1B74"/>
    <w:rsid w:val="000B2E64"/>
    <w:rsid w:val="000B3A2D"/>
    <w:rsid w:val="000B49C0"/>
    <w:rsid w:val="000B625A"/>
    <w:rsid w:val="000C3C6B"/>
    <w:rsid w:val="000D55B3"/>
    <w:rsid w:val="000D6D72"/>
    <w:rsid w:val="000D7376"/>
    <w:rsid w:val="000E382F"/>
    <w:rsid w:val="000E75CD"/>
    <w:rsid w:val="001036BA"/>
    <w:rsid w:val="001123E2"/>
    <w:rsid w:val="001146DC"/>
    <w:rsid w:val="00114AB1"/>
    <w:rsid w:val="001230FF"/>
    <w:rsid w:val="00130011"/>
    <w:rsid w:val="00130BD7"/>
    <w:rsid w:val="0014170C"/>
    <w:rsid w:val="00155B67"/>
    <w:rsid w:val="001562AF"/>
    <w:rsid w:val="001572F6"/>
    <w:rsid w:val="00161A5B"/>
    <w:rsid w:val="00161E0D"/>
    <w:rsid w:val="0016385D"/>
    <w:rsid w:val="001643D8"/>
    <w:rsid w:val="0016782F"/>
    <w:rsid w:val="00171940"/>
    <w:rsid w:val="001805C3"/>
    <w:rsid w:val="00182502"/>
    <w:rsid w:val="00187A35"/>
    <w:rsid w:val="0019279A"/>
    <w:rsid w:val="001937E9"/>
    <w:rsid w:val="001964E5"/>
    <w:rsid w:val="001A35CD"/>
    <w:rsid w:val="001B263B"/>
    <w:rsid w:val="001B3BD5"/>
    <w:rsid w:val="001B476A"/>
    <w:rsid w:val="001C036F"/>
    <w:rsid w:val="001C13C6"/>
    <w:rsid w:val="001C21CA"/>
    <w:rsid w:val="001C40B9"/>
    <w:rsid w:val="001C764F"/>
    <w:rsid w:val="001C7BB3"/>
    <w:rsid w:val="001D469C"/>
    <w:rsid w:val="001E10EA"/>
    <w:rsid w:val="001E1E72"/>
    <w:rsid w:val="00213687"/>
    <w:rsid w:val="0021619E"/>
    <w:rsid w:val="00223308"/>
    <w:rsid w:val="0023171B"/>
    <w:rsid w:val="002353DC"/>
    <w:rsid w:val="00236BFC"/>
    <w:rsid w:val="00237437"/>
    <w:rsid w:val="00246ECC"/>
    <w:rsid w:val="00247363"/>
    <w:rsid w:val="002502FD"/>
    <w:rsid w:val="00253343"/>
    <w:rsid w:val="00267EF9"/>
    <w:rsid w:val="00274622"/>
    <w:rsid w:val="0028052A"/>
    <w:rsid w:val="00280661"/>
    <w:rsid w:val="00283C35"/>
    <w:rsid w:val="00284AB9"/>
    <w:rsid w:val="00285D24"/>
    <w:rsid w:val="00290390"/>
    <w:rsid w:val="00290D4C"/>
    <w:rsid w:val="002915D3"/>
    <w:rsid w:val="002916B4"/>
    <w:rsid w:val="002924DB"/>
    <w:rsid w:val="002941DA"/>
    <w:rsid w:val="002A1935"/>
    <w:rsid w:val="002A2FB8"/>
    <w:rsid w:val="002B4169"/>
    <w:rsid w:val="002B5648"/>
    <w:rsid w:val="002B67AC"/>
    <w:rsid w:val="002C4C77"/>
    <w:rsid w:val="002D0B19"/>
    <w:rsid w:val="002E3C35"/>
    <w:rsid w:val="002E5A67"/>
    <w:rsid w:val="002F0484"/>
    <w:rsid w:val="002F5298"/>
    <w:rsid w:val="003034D3"/>
    <w:rsid w:val="003040AC"/>
    <w:rsid w:val="00304608"/>
    <w:rsid w:val="00305B37"/>
    <w:rsid w:val="00305D89"/>
    <w:rsid w:val="00306CC0"/>
    <w:rsid w:val="00307722"/>
    <w:rsid w:val="00307988"/>
    <w:rsid w:val="003107C4"/>
    <w:rsid w:val="00316047"/>
    <w:rsid w:val="003220B6"/>
    <w:rsid w:val="00325EB4"/>
    <w:rsid w:val="00326AE0"/>
    <w:rsid w:val="00332B26"/>
    <w:rsid w:val="00337E4F"/>
    <w:rsid w:val="00340C36"/>
    <w:rsid w:val="00344AA9"/>
    <w:rsid w:val="00346A9D"/>
    <w:rsid w:val="00347053"/>
    <w:rsid w:val="00350E7F"/>
    <w:rsid w:val="00351EA8"/>
    <w:rsid w:val="00354185"/>
    <w:rsid w:val="003567BF"/>
    <w:rsid w:val="003621C8"/>
    <w:rsid w:val="00364B01"/>
    <w:rsid w:val="00383ACB"/>
    <w:rsid w:val="003849B5"/>
    <w:rsid w:val="0039376F"/>
    <w:rsid w:val="003A287B"/>
    <w:rsid w:val="003A5554"/>
    <w:rsid w:val="003A5C85"/>
    <w:rsid w:val="003A61B1"/>
    <w:rsid w:val="003A70BF"/>
    <w:rsid w:val="003B0050"/>
    <w:rsid w:val="003B5E31"/>
    <w:rsid w:val="003C0540"/>
    <w:rsid w:val="003C1636"/>
    <w:rsid w:val="003C7852"/>
    <w:rsid w:val="003D07F3"/>
    <w:rsid w:val="003D34C4"/>
    <w:rsid w:val="003D6312"/>
    <w:rsid w:val="003E7C74"/>
    <w:rsid w:val="003F1EB8"/>
    <w:rsid w:val="003F31C6"/>
    <w:rsid w:val="003F3235"/>
    <w:rsid w:val="003F7456"/>
    <w:rsid w:val="0040225B"/>
    <w:rsid w:val="00402DA2"/>
    <w:rsid w:val="004127EF"/>
    <w:rsid w:val="00413A76"/>
    <w:rsid w:val="00413D01"/>
    <w:rsid w:val="004146B5"/>
    <w:rsid w:val="00425AC2"/>
    <w:rsid w:val="00430BE1"/>
    <w:rsid w:val="00432EFA"/>
    <w:rsid w:val="00445CDE"/>
    <w:rsid w:val="0044771F"/>
    <w:rsid w:val="0046237D"/>
    <w:rsid w:val="004765CA"/>
    <w:rsid w:val="004778F1"/>
    <w:rsid w:val="004A58D5"/>
    <w:rsid w:val="004B151D"/>
    <w:rsid w:val="004B2497"/>
    <w:rsid w:val="004B7601"/>
    <w:rsid w:val="004C09E8"/>
    <w:rsid w:val="004C7243"/>
    <w:rsid w:val="004D2B2B"/>
    <w:rsid w:val="004D3C2C"/>
    <w:rsid w:val="004D517E"/>
    <w:rsid w:val="004D6155"/>
    <w:rsid w:val="004E21DE"/>
    <w:rsid w:val="004E3C57"/>
    <w:rsid w:val="004E3CB2"/>
    <w:rsid w:val="00500AE0"/>
    <w:rsid w:val="005033F7"/>
    <w:rsid w:val="0050349F"/>
    <w:rsid w:val="00513D74"/>
    <w:rsid w:val="00525813"/>
    <w:rsid w:val="00526F27"/>
    <w:rsid w:val="00533C8A"/>
    <w:rsid w:val="0053513F"/>
    <w:rsid w:val="00541ECD"/>
    <w:rsid w:val="0054572B"/>
    <w:rsid w:val="00550ADC"/>
    <w:rsid w:val="00550D4D"/>
    <w:rsid w:val="005622F9"/>
    <w:rsid w:val="00564A66"/>
    <w:rsid w:val="0056771F"/>
    <w:rsid w:val="00574405"/>
    <w:rsid w:val="005854B0"/>
    <w:rsid w:val="00594ADA"/>
    <w:rsid w:val="005A0E21"/>
    <w:rsid w:val="005B389B"/>
    <w:rsid w:val="005B3A34"/>
    <w:rsid w:val="005B60F7"/>
    <w:rsid w:val="005C0102"/>
    <w:rsid w:val="005C111F"/>
    <w:rsid w:val="005D49AF"/>
    <w:rsid w:val="005D560A"/>
    <w:rsid w:val="005D614B"/>
    <w:rsid w:val="005E415C"/>
    <w:rsid w:val="005E71ED"/>
    <w:rsid w:val="005E7946"/>
    <w:rsid w:val="005F7475"/>
    <w:rsid w:val="00611299"/>
    <w:rsid w:val="006132F7"/>
    <w:rsid w:val="00613B4D"/>
    <w:rsid w:val="00613EFD"/>
    <w:rsid w:val="0061493B"/>
    <w:rsid w:val="00616365"/>
    <w:rsid w:val="00616F3B"/>
    <w:rsid w:val="0062107F"/>
    <w:rsid w:val="00621D5C"/>
    <w:rsid w:val="006249A7"/>
    <w:rsid w:val="00627D6F"/>
    <w:rsid w:val="00630FF7"/>
    <w:rsid w:val="00632511"/>
    <w:rsid w:val="00640496"/>
    <w:rsid w:val="006406DA"/>
    <w:rsid w:val="0064225B"/>
    <w:rsid w:val="006442F9"/>
    <w:rsid w:val="00653DA4"/>
    <w:rsid w:val="00660B98"/>
    <w:rsid w:val="00672920"/>
    <w:rsid w:val="0067566F"/>
    <w:rsid w:val="006763F9"/>
    <w:rsid w:val="006769F7"/>
    <w:rsid w:val="006827B1"/>
    <w:rsid w:val="00684A31"/>
    <w:rsid w:val="006949BC"/>
    <w:rsid w:val="00694AC7"/>
    <w:rsid w:val="00695572"/>
    <w:rsid w:val="00695858"/>
    <w:rsid w:val="0069622D"/>
    <w:rsid w:val="006A0F1E"/>
    <w:rsid w:val="006B0BB6"/>
    <w:rsid w:val="006C77AB"/>
    <w:rsid w:val="006D1229"/>
    <w:rsid w:val="006D372F"/>
    <w:rsid w:val="006D7A18"/>
    <w:rsid w:val="006D7DC2"/>
    <w:rsid w:val="006E4474"/>
    <w:rsid w:val="006E78F6"/>
    <w:rsid w:val="00701388"/>
    <w:rsid w:val="0070239E"/>
    <w:rsid w:val="00712056"/>
    <w:rsid w:val="00723B7F"/>
    <w:rsid w:val="00725861"/>
    <w:rsid w:val="0073393A"/>
    <w:rsid w:val="0073539D"/>
    <w:rsid w:val="00741F4C"/>
    <w:rsid w:val="00747819"/>
    <w:rsid w:val="00767B8A"/>
    <w:rsid w:val="00773677"/>
    <w:rsid w:val="00775481"/>
    <w:rsid w:val="0077744F"/>
    <w:rsid w:val="00787141"/>
    <w:rsid w:val="00793654"/>
    <w:rsid w:val="007A233B"/>
    <w:rsid w:val="007A2655"/>
    <w:rsid w:val="007A44A1"/>
    <w:rsid w:val="007A5F2D"/>
    <w:rsid w:val="007B4863"/>
    <w:rsid w:val="007B4937"/>
    <w:rsid w:val="007C2495"/>
    <w:rsid w:val="007C5BD8"/>
    <w:rsid w:val="007C65E6"/>
    <w:rsid w:val="007D406B"/>
    <w:rsid w:val="007D4407"/>
    <w:rsid w:val="007D5F85"/>
    <w:rsid w:val="007E01D2"/>
    <w:rsid w:val="007E1CA3"/>
    <w:rsid w:val="007E46A7"/>
    <w:rsid w:val="007E54E1"/>
    <w:rsid w:val="007E5E2B"/>
    <w:rsid w:val="007E6E24"/>
    <w:rsid w:val="007F0E92"/>
    <w:rsid w:val="008035A4"/>
    <w:rsid w:val="00812D62"/>
    <w:rsid w:val="00812F29"/>
    <w:rsid w:val="00821713"/>
    <w:rsid w:val="00822F97"/>
    <w:rsid w:val="00827050"/>
    <w:rsid w:val="0083278B"/>
    <w:rsid w:val="008340AB"/>
    <w:rsid w:val="00834538"/>
    <w:rsid w:val="00844EDF"/>
    <w:rsid w:val="00845F5E"/>
    <w:rsid w:val="00850E89"/>
    <w:rsid w:val="00874552"/>
    <w:rsid w:val="0087518A"/>
    <w:rsid w:val="008763EE"/>
    <w:rsid w:val="00883633"/>
    <w:rsid w:val="00890F21"/>
    <w:rsid w:val="008930E4"/>
    <w:rsid w:val="00893821"/>
    <w:rsid w:val="00894AA9"/>
    <w:rsid w:val="008A3557"/>
    <w:rsid w:val="008A7B9C"/>
    <w:rsid w:val="008B12DD"/>
    <w:rsid w:val="008B39FA"/>
    <w:rsid w:val="008B3A66"/>
    <w:rsid w:val="008B4754"/>
    <w:rsid w:val="008B563A"/>
    <w:rsid w:val="008B6F33"/>
    <w:rsid w:val="008D64A3"/>
    <w:rsid w:val="008E5476"/>
    <w:rsid w:val="008E6A7A"/>
    <w:rsid w:val="008E7010"/>
    <w:rsid w:val="008F1038"/>
    <w:rsid w:val="008F14D0"/>
    <w:rsid w:val="008F4D45"/>
    <w:rsid w:val="008F59A8"/>
    <w:rsid w:val="008F7046"/>
    <w:rsid w:val="009005FC"/>
    <w:rsid w:val="00902E0E"/>
    <w:rsid w:val="00903F6D"/>
    <w:rsid w:val="00912847"/>
    <w:rsid w:val="00913EF1"/>
    <w:rsid w:val="009155BF"/>
    <w:rsid w:val="00922E5A"/>
    <w:rsid w:val="00923863"/>
    <w:rsid w:val="00936FC9"/>
    <w:rsid w:val="00937728"/>
    <w:rsid w:val="00940F12"/>
    <w:rsid w:val="00941DDE"/>
    <w:rsid w:val="00943315"/>
    <w:rsid w:val="00946C27"/>
    <w:rsid w:val="00956B5D"/>
    <w:rsid w:val="0097494A"/>
    <w:rsid w:val="00977413"/>
    <w:rsid w:val="009806AD"/>
    <w:rsid w:val="009818FA"/>
    <w:rsid w:val="00981AA2"/>
    <w:rsid w:val="00982919"/>
    <w:rsid w:val="009864D1"/>
    <w:rsid w:val="009976DF"/>
    <w:rsid w:val="009A4F3D"/>
    <w:rsid w:val="009A675E"/>
    <w:rsid w:val="009A6EC2"/>
    <w:rsid w:val="009A7B40"/>
    <w:rsid w:val="009B696B"/>
    <w:rsid w:val="009B7671"/>
    <w:rsid w:val="009C33A5"/>
    <w:rsid w:val="009D6E2B"/>
    <w:rsid w:val="009D7BD6"/>
    <w:rsid w:val="009E25A9"/>
    <w:rsid w:val="009E5BA1"/>
    <w:rsid w:val="009E62AF"/>
    <w:rsid w:val="009F056E"/>
    <w:rsid w:val="009F5041"/>
    <w:rsid w:val="009F75B7"/>
    <w:rsid w:val="00A21756"/>
    <w:rsid w:val="00A24F3D"/>
    <w:rsid w:val="00A26DCD"/>
    <w:rsid w:val="00A27928"/>
    <w:rsid w:val="00A314BB"/>
    <w:rsid w:val="00A328B4"/>
    <w:rsid w:val="00A32B7D"/>
    <w:rsid w:val="00A356FF"/>
    <w:rsid w:val="00A378A8"/>
    <w:rsid w:val="00A3794C"/>
    <w:rsid w:val="00A42D36"/>
    <w:rsid w:val="00A50F97"/>
    <w:rsid w:val="00A5596B"/>
    <w:rsid w:val="00A560C2"/>
    <w:rsid w:val="00A6229F"/>
    <w:rsid w:val="00A646B3"/>
    <w:rsid w:val="00A6739B"/>
    <w:rsid w:val="00A7393D"/>
    <w:rsid w:val="00A747D6"/>
    <w:rsid w:val="00A90413"/>
    <w:rsid w:val="00A95631"/>
    <w:rsid w:val="00AA453A"/>
    <w:rsid w:val="00AA5735"/>
    <w:rsid w:val="00AA728C"/>
    <w:rsid w:val="00AB0A9C"/>
    <w:rsid w:val="00AB0EF3"/>
    <w:rsid w:val="00AB6E54"/>
    <w:rsid w:val="00AB7119"/>
    <w:rsid w:val="00AC3EA2"/>
    <w:rsid w:val="00AC5F39"/>
    <w:rsid w:val="00AD1F09"/>
    <w:rsid w:val="00AD5855"/>
    <w:rsid w:val="00AE0B25"/>
    <w:rsid w:val="00AE0BAA"/>
    <w:rsid w:val="00AE0C49"/>
    <w:rsid w:val="00AE3C43"/>
    <w:rsid w:val="00AE4C5C"/>
    <w:rsid w:val="00AE7500"/>
    <w:rsid w:val="00AE7F87"/>
    <w:rsid w:val="00AF3542"/>
    <w:rsid w:val="00AF5ABE"/>
    <w:rsid w:val="00B00415"/>
    <w:rsid w:val="00B03C2A"/>
    <w:rsid w:val="00B1000D"/>
    <w:rsid w:val="00B10134"/>
    <w:rsid w:val="00B1389D"/>
    <w:rsid w:val="00B16BFE"/>
    <w:rsid w:val="00B206EB"/>
    <w:rsid w:val="00B2606A"/>
    <w:rsid w:val="00B33573"/>
    <w:rsid w:val="00B34235"/>
    <w:rsid w:val="00B343C1"/>
    <w:rsid w:val="00B400A9"/>
    <w:rsid w:val="00B42F9B"/>
    <w:rsid w:val="00B500E5"/>
    <w:rsid w:val="00B54C0B"/>
    <w:rsid w:val="00B61ED5"/>
    <w:rsid w:val="00B64479"/>
    <w:rsid w:val="00B64F59"/>
    <w:rsid w:val="00B6511D"/>
    <w:rsid w:val="00B70354"/>
    <w:rsid w:val="00B81C85"/>
    <w:rsid w:val="00B87169"/>
    <w:rsid w:val="00B9400D"/>
    <w:rsid w:val="00BA39BB"/>
    <w:rsid w:val="00BA3B3D"/>
    <w:rsid w:val="00BB5A4E"/>
    <w:rsid w:val="00BB7B93"/>
    <w:rsid w:val="00BB7EEA"/>
    <w:rsid w:val="00BD1909"/>
    <w:rsid w:val="00BD3511"/>
    <w:rsid w:val="00BD643E"/>
    <w:rsid w:val="00BE5BD2"/>
    <w:rsid w:val="00BE5E16"/>
    <w:rsid w:val="00BE5FD1"/>
    <w:rsid w:val="00BE63F8"/>
    <w:rsid w:val="00BE7614"/>
    <w:rsid w:val="00BF2F8C"/>
    <w:rsid w:val="00BF6C2E"/>
    <w:rsid w:val="00BF7ED7"/>
    <w:rsid w:val="00C00E2C"/>
    <w:rsid w:val="00C05D52"/>
    <w:rsid w:val="00C06E05"/>
    <w:rsid w:val="00C10239"/>
    <w:rsid w:val="00C1165B"/>
    <w:rsid w:val="00C14B14"/>
    <w:rsid w:val="00C17370"/>
    <w:rsid w:val="00C2054D"/>
    <w:rsid w:val="00C252EB"/>
    <w:rsid w:val="00C26EC0"/>
    <w:rsid w:val="00C51D27"/>
    <w:rsid w:val="00C56C77"/>
    <w:rsid w:val="00C65D44"/>
    <w:rsid w:val="00C77FFC"/>
    <w:rsid w:val="00C80C85"/>
    <w:rsid w:val="00C8260F"/>
    <w:rsid w:val="00C84923"/>
    <w:rsid w:val="00C87B8A"/>
    <w:rsid w:val="00C91726"/>
    <w:rsid w:val="00CB7B3E"/>
    <w:rsid w:val="00CC03AB"/>
    <w:rsid w:val="00CC097B"/>
    <w:rsid w:val="00CC4E12"/>
    <w:rsid w:val="00CC5269"/>
    <w:rsid w:val="00CC661D"/>
    <w:rsid w:val="00CC739D"/>
    <w:rsid w:val="00CC7EEC"/>
    <w:rsid w:val="00CD05F1"/>
    <w:rsid w:val="00CD384E"/>
    <w:rsid w:val="00CE70B0"/>
    <w:rsid w:val="00CF1045"/>
    <w:rsid w:val="00CF3AEC"/>
    <w:rsid w:val="00D01160"/>
    <w:rsid w:val="00D04468"/>
    <w:rsid w:val="00D07923"/>
    <w:rsid w:val="00D21B8A"/>
    <w:rsid w:val="00D27382"/>
    <w:rsid w:val="00D30640"/>
    <w:rsid w:val="00D31D2B"/>
    <w:rsid w:val="00D33304"/>
    <w:rsid w:val="00D36257"/>
    <w:rsid w:val="00D4687E"/>
    <w:rsid w:val="00D53A12"/>
    <w:rsid w:val="00D6511D"/>
    <w:rsid w:val="00D74BEE"/>
    <w:rsid w:val="00D75693"/>
    <w:rsid w:val="00D77978"/>
    <w:rsid w:val="00D829B5"/>
    <w:rsid w:val="00D85DA5"/>
    <w:rsid w:val="00D87E2A"/>
    <w:rsid w:val="00DA1066"/>
    <w:rsid w:val="00DA2EBF"/>
    <w:rsid w:val="00DB065B"/>
    <w:rsid w:val="00DB0C43"/>
    <w:rsid w:val="00DB0D17"/>
    <w:rsid w:val="00DB6CE3"/>
    <w:rsid w:val="00DC13C1"/>
    <w:rsid w:val="00DC1535"/>
    <w:rsid w:val="00DD1C57"/>
    <w:rsid w:val="00DD4B0D"/>
    <w:rsid w:val="00DD7EDA"/>
    <w:rsid w:val="00DE3354"/>
    <w:rsid w:val="00DE4DDE"/>
    <w:rsid w:val="00DE4F4D"/>
    <w:rsid w:val="00DF09D3"/>
    <w:rsid w:val="00DF7DCD"/>
    <w:rsid w:val="00E058D1"/>
    <w:rsid w:val="00E065B2"/>
    <w:rsid w:val="00E06D20"/>
    <w:rsid w:val="00E11FEB"/>
    <w:rsid w:val="00E17B29"/>
    <w:rsid w:val="00E225D1"/>
    <w:rsid w:val="00E402AE"/>
    <w:rsid w:val="00E504EE"/>
    <w:rsid w:val="00E50B7D"/>
    <w:rsid w:val="00E54167"/>
    <w:rsid w:val="00E544D8"/>
    <w:rsid w:val="00E904A1"/>
    <w:rsid w:val="00E92A2F"/>
    <w:rsid w:val="00EA7B42"/>
    <w:rsid w:val="00EB73B4"/>
    <w:rsid w:val="00EB7B1D"/>
    <w:rsid w:val="00EB7D28"/>
    <w:rsid w:val="00EC0D0C"/>
    <w:rsid w:val="00EC172F"/>
    <w:rsid w:val="00ED227B"/>
    <w:rsid w:val="00ED43BC"/>
    <w:rsid w:val="00ED480A"/>
    <w:rsid w:val="00ED4A2C"/>
    <w:rsid w:val="00EE1F9E"/>
    <w:rsid w:val="00EF37C8"/>
    <w:rsid w:val="00EF62F2"/>
    <w:rsid w:val="00EF6940"/>
    <w:rsid w:val="00EF6CB4"/>
    <w:rsid w:val="00EF76A5"/>
    <w:rsid w:val="00F01E5A"/>
    <w:rsid w:val="00F03556"/>
    <w:rsid w:val="00F16042"/>
    <w:rsid w:val="00F2044A"/>
    <w:rsid w:val="00F20BFC"/>
    <w:rsid w:val="00F234E7"/>
    <w:rsid w:val="00F24D5F"/>
    <w:rsid w:val="00F25F4C"/>
    <w:rsid w:val="00F36286"/>
    <w:rsid w:val="00F41A3D"/>
    <w:rsid w:val="00F52519"/>
    <w:rsid w:val="00F57658"/>
    <w:rsid w:val="00F626EE"/>
    <w:rsid w:val="00F719A5"/>
    <w:rsid w:val="00F726C3"/>
    <w:rsid w:val="00F820CA"/>
    <w:rsid w:val="00F8554C"/>
    <w:rsid w:val="00F87373"/>
    <w:rsid w:val="00F959DF"/>
    <w:rsid w:val="00F95F82"/>
    <w:rsid w:val="00F97A90"/>
    <w:rsid w:val="00FA0043"/>
    <w:rsid w:val="00FA22A3"/>
    <w:rsid w:val="00FA51EA"/>
    <w:rsid w:val="00FC0335"/>
    <w:rsid w:val="00FC2F35"/>
    <w:rsid w:val="00FC3FD7"/>
    <w:rsid w:val="00FC6C3F"/>
    <w:rsid w:val="00FC7786"/>
    <w:rsid w:val="00FC7B2A"/>
    <w:rsid w:val="00FD1FC6"/>
    <w:rsid w:val="00FD386B"/>
    <w:rsid w:val="00FD40C8"/>
    <w:rsid w:val="00FD442A"/>
    <w:rsid w:val="00FE5869"/>
    <w:rsid w:val="00FF1E3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12056"/>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C91726"/>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286642">
      <w:bodyDiv w:val="1"/>
      <w:marLeft w:val="0"/>
      <w:marRight w:val="0"/>
      <w:marTop w:val="0"/>
      <w:marBottom w:val="0"/>
      <w:divBdr>
        <w:top w:val="none" w:sz="0" w:space="0" w:color="auto"/>
        <w:left w:val="none" w:sz="0" w:space="0" w:color="auto"/>
        <w:bottom w:val="none" w:sz="0" w:space="0" w:color="auto"/>
        <w:right w:val="none" w:sz="0" w:space="0" w:color="auto"/>
      </w:divBdr>
    </w:div>
    <w:div w:id="107493712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667004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60760A2B7091418C51CE3B399466DB" ma:contentTypeVersion="14" ma:contentTypeDescription="Create a new document." ma:contentTypeScope="" ma:versionID="802bb5d8f4cf0d093e709712225c4ebb">
  <xsd:schema xmlns:xsd="http://www.w3.org/2001/XMLSchema" xmlns:xs="http://www.w3.org/2001/XMLSchema" xmlns:p="http://schemas.microsoft.com/office/2006/metadata/properties" xmlns:ns3="2f702a04-a42e-4a8a-abcc-1746b30584cb" xmlns:ns4="a323b4d9-1958-4284-b599-78c410ea203d" targetNamespace="http://schemas.microsoft.com/office/2006/metadata/properties" ma:root="true" ma:fieldsID="5dd01adc2617ba98bb8773ec70b5e1cd" ns3:_="" ns4:_="">
    <xsd:import namespace="2f702a04-a42e-4a8a-abcc-1746b30584cb"/>
    <xsd:import namespace="a323b4d9-1958-4284-b599-78c410ea20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02a04-a42e-4a8a-abcc-1746b3058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23b4d9-1958-4284-b599-78c410ea20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f702a04-a42e-4a8a-abcc-1746b30584cb" xsi:nil="true"/>
  </documentManagement>
</p:properties>
</file>

<file path=customXml/itemProps1.xml><?xml version="1.0" encoding="utf-8"?>
<ds:datastoreItem xmlns:ds="http://schemas.openxmlformats.org/officeDocument/2006/customXml" ds:itemID="{8A9C24C4-E3A1-4A00-9112-F10E63B63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02a04-a42e-4a8a-abcc-1746b30584cb"/>
    <ds:schemaRef ds:uri="a323b4d9-1958-4284-b599-78c410ea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2f702a04-a42e-4a8a-abcc-1746b30584cb"/>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TotalTime>
  <Pages>6</Pages>
  <Words>2963</Words>
  <Characters>16891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13</cp:revision>
  <cp:lastPrinted>2025-10-06T12:18:00Z</cp:lastPrinted>
  <dcterms:created xsi:type="dcterms:W3CDTF">2025-08-09T16:48:00Z</dcterms:created>
  <dcterms:modified xsi:type="dcterms:W3CDTF">2025-10-06T12:18:00Z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0x010100C260760A2B7091418C51CE3B399466DB</vt:lpwstr>
  </property>
  <property fmtid="{D5CDD505-2E9C-101B-9397-08002B2CF9AE}" pid="3" name="MSIP_Label_82fcdf4a-7636-4e21-b3a6-a9c244d86842_Enabled">
    <vt:lpwstr>true</vt:lpwstr>
  </property>
  <property fmtid="{D5CDD505-2E9C-101B-9397-08002B2CF9AE}" pid="4" name="MSIP_Label_82fcdf4a-7636-4e21-b3a6-a9c244d86842_SetDate">
    <vt:lpwstr>2025-08-08T06:33:53Z</vt:lpwstr>
  </property>
  <property fmtid="{D5CDD505-2E9C-101B-9397-08002B2CF9AE}" pid="5" name="MSIP_Label_82fcdf4a-7636-4e21-b3a6-a9c244d86842_Method">
    <vt:lpwstr>Standard</vt:lpwstr>
  </property>
  <property fmtid="{D5CDD505-2E9C-101B-9397-08002B2CF9AE}" pid="6" name="MSIP_Label_82fcdf4a-7636-4e21-b3a6-a9c244d86842_Name">
    <vt:lpwstr>Internal</vt:lpwstr>
  </property>
  <property fmtid="{D5CDD505-2E9C-101B-9397-08002B2CF9AE}" pid="7" name="MSIP_Label_82fcdf4a-7636-4e21-b3a6-a9c244d86842_SiteId">
    <vt:lpwstr>eda15da7-404e-41e9-bb34-6a26118bd3a3</vt:lpwstr>
  </property>
  <property fmtid="{D5CDD505-2E9C-101B-9397-08002B2CF9AE}" pid="8" name="MSIP_Label_82fcdf4a-7636-4e21-b3a6-a9c244d86842_ActionId">
    <vt:lpwstr>958c5726-60d2-4d05-835c-972c7ab33181</vt:lpwstr>
  </property>
  <property fmtid="{D5CDD505-2E9C-101B-9397-08002B2CF9AE}" pid="9" name="MSIP_Label_82fcdf4a-7636-4e21-b3a6-a9c244d86842_ContentBits">
    <vt:lpwstr>0</vt:lpwstr>
  </property>
  <property fmtid="{D5CDD505-2E9C-101B-9397-08002B2CF9AE}" pid="10" name="MSIP_Label_82fcdf4a-7636-4e21-b3a6-a9c244d86842_Tag">
    <vt:lpwstr>10, 3, 0, 1</vt:lpwstr>
  </property>
  <property fmtid="{D5CDD505-2E9C-101B-9397-08002B2CF9AE}" pid="11" name="GrammarlyDocumentId">
    <vt:lpwstr>a4b83cd2-d90f-4e02-94e2-b7c1bc6fb439</vt:lpwstr>
  </property>
</Properties>
</file>